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7014F" w14:textId="527711E6" w:rsidR="00C938D4" w:rsidRPr="001C6FB7" w:rsidRDefault="002567A2" w:rsidP="00F64DAA">
      <w:pPr>
        <w:jc w:val="center"/>
        <w:rPr>
          <w:b/>
        </w:rPr>
      </w:pPr>
      <w:proofErr w:type="spellStart"/>
      <w:r>
        <w:rPr>
          <w:b/>
        </w:rPr>
        <w:t>Behaviour</w:t>
      </w:r>
      <w:proofErr w:type="spellEnd"/>
      <w:r>
        <w:rPr>
          <w:b/>
        </w:rPr>
        <w:t xml:space="preserve"> Change</w:t>
      </w:r>
      <w:r w:rsidR="006920B2" w:rsidRPr="001C6FB7">
        <w:rPr>
          <w:b/>
        </w:rPr>
        <w:t xml:space="preserve"> Starter Kit</w:t>
      </w:r>
    </w:p>
    <w:p w14:paraId="34EC66D1" w14:textId="77777777" w:rsidR="00F64DAA" w:rsidRPr="001C6FB7" w:rsidRDefault="00F64DAA" w:rsidP="00F64DAA">
      <w:pPr>
        <w:jc w:val="center"/>
        <w:rPr>
          <w:b/>
        </w:rPr>
      </w:pPr>
    </w:p>
    <w:p w14:paraId="37E4A593" w14:textId="5FBD8C52" w:rsidR="001C6FB7" w:rsidRPr="001C6FB7" w:rsidRDefault="001C6FB7" w:rsidP="001C6FB7">
      <w:pPr>
        <w:rPr>
          <w:rFonts w:eastAsia="Times New Roman" w:cs="Times New Roman"/>
          <w:lang w:val="en-CA" w:eastAsia="en-US"/>
        </w:rPr>
      </w:pPr>
      <w:r w:rsidRPr="001C6FB7">
        <w:rPr>
          <w:rFonts w:eastAsia="Times New Roman" w:cs="Arial"/>
          <w:i/>
          <w:iCs/>
          <w:lang w:val="en-CA" w:eastAsia="en-US"/>
        </w:rPr>
        <w:t xml:space="preserve">And the day came when the risk to remain tight in a bud was more painful than the risk it took to blossom – Anais Nin </w:t>
      </w:r>
    </w:p>
    <w:p w14:paraId="6AA8A38D" w14:textId="77777777" w:rsidR="001C6FB7" w:rsidRPr="001C6FB7" w:rsidRDefault="001C6FB7" w:rsidP="00F64DAA"/>
    <w:p w14:paraId="02222D3B" w14:textId="65C2BC83" w:rsidR="00A52F65" w:rsidRPr="001C6FB7" w:rsidRDefault="00A52F65" w:rsidP="00F64DAA">
      <w:r w:rsidRPr="001C6FB7">
        <w:t>Changing habits is difficult</w:t>
      </w:r>
      <w:r w:rsidR="00975FBA">
        <w:t>!</w:t>
      </w:r>
      <w:r w:rsidR="004C4D93" w:rsidRPr="001C6FB7">
        <w:t xml:space="preserve"> </w:t>
      </w:r>
      <w:r w:rsidR="00E87259">
        <w:t xml:space="preserve">The purpose of this kit is to </w:t>
      </w:r>
      <w:r w:rsidR="00BB0C9C" w:rsidRPr="001C6FB7">
        <w:t>s</w:t>
      </w:r>
      <w:r w:rsidR="00831E42" w:rsidRPr="001C6FB7">
        <w:t>implify</w:t>
      </w:r>
      <w:r w:rsidR="001C6FB7">
        <w:t xml:space="preserve"> the process </w:t>
      </w:r>
      <w:r w:rsidR="00DD7D5D">
        <w:t xml:space="preserve">and </w:t>
      </w:r>
      <w:r w:rsidR="00EF5090">
        <w:t xml:space="preserve">to </w:t>
      </w:r>
      <w:r w:rsidR="00DD7D5D">
        <w:t xml:space="preserve">help you to </w:t>
      </w:r>
      <w:r w:rsidR="00975FBA">
        <w:t>get started</w:t>
      </w:r>
      <w:r w:rsidR="00831E42" w:rsidRPr="001C6FB7">
        <w:t>.</w:t>
      </w:r>
    </w:p>
    <w:p w14:paraId="69806583" w14:textId="77777777" w:rsidR="004C4D93" w:rsidRPr="001C6FB7" w:rsidRDefault="004C4D93" w:rsidP="00F64DAA"/>
    <w:p w14:paraId="47CAD8BF" w14:textId="19251FDA" w:rsidR="004C4D93" w:rsidRPr="001C6FB7" w:rsidRDefault="00A52F65" w:rsidP="00F64DAA">
      <w:r w:rsidRPr="001C6FB7">
        <w:t>First</w:t>
      </w:r>
      <w:r w:rsidR="004C4D93" w:rsidRPr="001C6FB7">
        <w:t xml:space="preserve">, decide on </w:t>
      </w:r>
      <w:r w:rsidR="004C4D93" w:rsidRPr="001C6FB7">
        <w:rPr>
          <w:i/>
        </w:rPr>
        <w:t>one</w:t>
      </w:r>
      <w:r w:rsidR="004C4D93" w:rsidRPr="001C6FB7">
        <w:t xml:space="preserve"> area of your life you’d like to change. Why just one? Because </w:t>
      </w:r>
      <w:r w:rsidR="001C6FB7">
        <w:t xml:space="preserve">willpower is </w:t>
      </w:r>
      <w:r w:rsidR="004C4D93" w:rsidRPr="001C6FB7">
        <w:t xml:space="preserve">a </w:t>
      </w:r>
      <w:r w:rsidR="00831E42" w:rsidRPr="001C6FB7">
        <w:t xml:space="preserve">limited resource. Like a tank of gas, </w:t>
      </w:r>
      <w:r w:rsidR="004C4D93" w:rsidRPr="001C6FB7">
        <w:t xml:space="preserve">we have a </w:t>
      </w:r>
      <w:hyperlink r:id="rId8" w:history="1">
        <w:r w:rsidR="004C4D93" w:rsidRPr="00DD7D5D">
          <w:rPr>
            <w:rStyle w:val="Hyperlink"/>
          </w:rPr>
          <w:t>limited supply</w:t>
        </w:r>
      </w:hyperlink>
      <w:r w:rsidR="00831E42" w:rsidRPr="00DD7D5D">
        <w:t xml:space="preserve"> of it</w:t>
      </w:r>
      <w:r w:rsidR="004C4D93" w:rsidRPr="00DD7D5D">
        <w:t>.</w:t>
      </w:r>
      <w:r w:rsidR="004C4D93" w:rsidRPr="001C6FB7">
        <w:t xml:space="preserve"> </w:t>
      </w:r>
      <w:r w:rsidR="00406BC7">
        <w:t>If we</w:t>
      </w:r>
      <w:r w:rsidR="004C4D93" w:rsidRPr="001C6FB7">
        <w:t xml:space="preserve"> make too many changes </w:t>
      </w:r>
      <w:r w:rsidR="00831E42" w:rsidRPr="001C6FB7">
        <w:t>at once, we</w:t>
      </w:r>
      <w:r w:rsidR="004C4D93" w:rsidRPr="001C6FB7">
        <w:t xml:space="preserve"> run the risk </w:t>
      </w:r>
      <w:r w:rsidR="00831E42" w:rsidRPr="001C6FB7">
        <w:t xml:space="preserve">of losing control and </w:t>
      </w:r>
      <w:r w:rsidR="008C1150">
        <w:t>backsliding.</w:t>
      </w:r>
    </w:p>
    <w:p w14:paraId="4E0572EF" w14:textId="77777777" w:rsidR="004C4D93" w:rsidRPr="001C6FB7" w:rsidRDefault="004C4D93" w:rsidP="00F64DAA"/>
    <w:p w14:paraId="4217200D" w14:textId="7235D99E" w:rsidR="004C4D93" w:rsidRPr="001C6FB7" w:rsidRDefault="002F3B20" w:rsidP="00F64DAA">
      <w:pPr>
        <w:rPr>
          <w:b/>
        </w:rPr>
      </w:pPr>
      <w:r>
        <w:rPr>
          <w:b/>
        </w:rPr>
        <w:t xml:space="preserve">Defining </w:t>
      </w:r>
      <w:r w:rsidR="00FB460D">
        <w:rPr>
          <w:b/>
        </w:rPr>
        <w:t>One G</w:t>
      </w:r>
      <w:r w:rsidR="008C1150">
        <w:rPr>
          <w:b/>
        </w:rPr>
        <w:t xml:space="preserve">oal </w:t>
      </w:r>
    </w:p>
    <w:p w14:paraId="312838F4" w14:textId="77777777" w:rsidR="004C4D93" w:rsidRPr="001C6FB7" w:rsidRDefault="004C4D93" w:rsidP="00F64DAA"/>
    <w:p w14:paraId="62D7A492" w14:textId="55B6867F" w:rsidR="004C4D93" w:rsidRPr="001C6FB7" w:rsidRDefault="008C1150" w:rsidP="00F64DAA">
      <w:r>
        <w:t>Name one specific change</w:t>
      </w:r>
      <w:r w:rsidR="004C4D93" w:rsidRPr="001C6FB7">
        <w:t xml:space="preserve"> you’d like to </w:t>
      </w:r>
      <w:r>
        <w:t>make</w:t>
      </w:r>
      <w:r w:rsidR="00E508D7">
        <w:t xml:space="preserve"> in</w:t>
      </w:r>
      <w:r w:rsidR="004C4D93" w:rsidRPr="001C6FB7">
        <w:t xml:space="preserve"> the next 3-6 months: </w:t>
      </w:r>
    </w:p>
    <w:p w14:paraId="6406B1E7" w14:textId="77777777" w:rsidR="004C4D93" w:rsidRPr="001C6FB7" w:rsidRDefault="004C4D93" w:rsidP="00F64DAA"/>
    <w:tbl>
      <w:tblPr>
        <w:tblStyle w:val="TableGrid"/>
        <w:tblW w:w="0" w:type="auto"/>
        <w:tblLook w:val="04A0" w:firstRow="1" w:lastRow="0" w:firstColumn="1" w:lastColumn="0" w:noHBand="0" w:noVBand="1"/>
      </w:tblPr>
      <w:tblGrid>
        <w:gridCol w:w="8842"/>
      </w:tblGrid>
      <w:tr w:rsidR="004C4D93" w:rsidRPr="001C6FB7" w14:paraId="1F11549E" w14:textId="77777777" w:rsidTr="004C4D93">
        <w:tc>
          <w:tcPr>
            <w:tcW w:w="8842" w:type="dxa"/>
          </w:tcPr>
          <w:p w14:paraId="76E7ED7D" w14:textId="77777777" w:rsidR="004C4D93" w:rsidRPr="001C6FB7" w:rsidRDefault="004C4D93" w:rsidP="00F64DAA"/>
          <w:p w14:paraId="191EFC22" w14:textId="77777777" w:rsidR="00831E42" w:rsidRDefault="00831E42" w:rsidP="00F64DAA"/>
          <w:p w14:paraId="575DD6BF" w14:textId="77777777" w:rsidR="00CC4AE1" w:rsidRDefault="00CC4AE1" w:rsidP="00F64DAA"/>
          <w:p w14:paraId="4604416A" w14:textId="77777777" w:rsidR="00CC4AE1" w:rsidRPr="001C6FB7" w:rsidRDefault="00CC4AE1" w:rsidP="00F64DAA"/>
          <w:p w14:paraId="14FF3E9A" w14:textId="77777777" w:rsidR="004C4D93" w:rsidRPr="001C6FB7" w:rsidRDefault="004C4D93" w:rsidP="00F64DAA"/>
        </w:tc>
      </w:tr>
    </w:tbl>
    <w:p w14:paraId="3A8EC82D" w14:textId="77777777" w:rsidR="004C4D93" w:rsidRPr="001C6FB7" w:rsidRDefault="004C4D93" w:rsidP="00F64DAA"/>
    <w:p w14:paraId="0F677437" w14:textId="4CAB34E9" w:rsidR="00975FBA" w:rsidRDefault="00975FBA" w:rsidP="00F64DAA">
      <w:r w:rsidRPr="001C6FB7">
        <w:t xml:space="preserve">Why is this goal important to you? </w:t>
      </w:r>
    </w:p>
    <w:p w14:paraId="6BC46B32" w14:textId="77777777" w:rsidR="004C4D93" w:rsidRPr="001C6FB7" w:rsidRDefault="004C4D93" w:rsidP="00F64DAA"/>
    <w:tbl>
      <w:tblPr>
        <w:tblStyle w:val="TableGrid"/>
        <w:tblW w:w="0" w:type="auto"/>
        <w:tblLook w:val="04A0" w:firstRow="1" w:lastRow="0" w:firstColumn="1" w:lastColumn="0" w:noHBand="0" w:noVBand="1"/>
      </w:tblPr>
      <w:tblGrid>
        <w:gridCol w:w="8842"/>
      </w:tblGrid>
      <w:tr w:rsidR="004C4D93" w:rsidRPr="001C6FB7" w14:paraId="6FEAFEE4" w14:textId="77777777" w:rsidTr="004C4D93">
        <w:tc>
          <w:tcPr>
            <w:tcW w:w="8842" w:type="dxa"/>
          </w:tcPr>
          <w:p w14:paraId="254172FB" w14:textId="77777777" w:rsidR="004C4D93" w:rsidRPr="001C6FB7" w:rsidRDefault="004C4D93" w:rsidP="00F64DAA"/>
          <w:p w14:paraId="0A3472A6" w14:textId="77777777" w:rsidR="00831E42" w:rsidRPr="001C6FB7" w:rsidRDefault="00831E42" w:rsidP="00F64DAA"/>
          <w:p w14:paraId="0853251A" w14:textId="77777777" w:rsidR="004C4D93" w:rsidRDefault="004C4D93" w:rsidP="00F64DAA"/>
          <w:p w14:paraId="78C3072F" w14:textId="77777777" w:rsidR="002F3B20" w:rsidRDefault="002F3B20" w:rsidP="00F64DAA"/>
          <w:p w14:paraId="2C4E6C28" w14:textId="77777777" w:rsidR="00CC4AE1" w:rsidRDefault="00CC4AE1" w:rsidP="00F64DAA"/>
          <w:p w14:paraId="5797FC8B" w14:textId="77777777" w:rsidR="00CC4AE1" w:rsidRDefault="00CC4AE1" w:rsidP="00F64DAA"/>
          <w:p w14:paraId="7CC03B4E" w14:textId="77777777" w:rsidR="00CC4AE1" w:rsidRDefault="00CC4AE1" w:rsidP="00F64DAA"/>
          <w:p w14:paraId="75B0253B" w14:textId="77777777" w:rsidR="00CC4AE1" w:rsidRDefault="00CC4AE1" w:rsidP="00F64DAA"/>
          <w:p w14:paraId="0191390E" w14:textId="77777777" w:rsidR="00CC4AE1" w:rsidRDefault="00CC4AE1" w:rsidP="00F64DAA"/>
          <w:p w14:paraId="25029A6D" w14:textId="77777777" w:rsidR="002F3B20" w:rsidRPr="001C6FB7" w:rsidRDefault="002F3B20" w:rsidP="00F64DAA"/>
        </w:tc>
      </w:tr>
    </w:tbl>
    <w:p w14:paraId="6F416A72" w14:textId="77777777" w:rsidR="004C4D93" w:rsidRDefault="004C4D93" w:rsidP="00F64DAA"/>
    <w:p w14:paraId="0E5CA334" w14:textId="1CB845E2" w:rsidR="002F3B20" w:rsidRDefault="002F3B20" w:rsidP="00F64DAA">
      <w:r>
        <w:t>How ready are you to pursue this goal?</w:t>
      </w:r>
      <w:r w:rsidR="008C1150">
        <w:t xml:space="preserve"> </w:t>
      </w:r>
    </w:p>
    <w:p w14:paraId="4DBDDB6E" w14:textId="77777777" w:rsidR="002F3B20" w:rsidRPr="001C6FB7" w:rsidRDefault="002F3B20" w:rsidP="002F3B20"/>
    <w:tbl>
      <w:tblPr>
        <w:tblStyle w:val="TableGrid"/>
        <w:tblW w:w="0" w:type="auto"/>
        <w:tblLook w:val="04A0" w:firstRow="1" w:lastRow="0" w:firstColumn="1" w:lastColumn="0" w:noHBand="0" w:noVBand="1"/>
      </w:tblPr>
      <w:tblGrid>
        <w:gridCol w:w="8842"/>
      </w:tblGrid>
      <w:tr w:rsidR="002F3B20" w14:paraId="1EF2230D" w14:textId="77777777" w:rsidTr="002F3B20">
        <w:tc>
          <w:tcPr>
            <w:tcW w:w="8842" w:type="dxa"/>
          </w:tcPr>
          <w:p w14:paraId="759557E6" w14:textId="77777777" w:rsidR="002F3B20" w:rsidRDefault="002F3B20" w:rsidP="002F3B20"/>
          <w:p w14:paraId="7D5A03FE" w14:textId="77777777" w:rsidR="002F3B20" w:rsidRDefault="002F3B20" w:rsidP="002F3B20"/>
          <w:p w14:paraId="015827C8" w14:textId="77777777" w:rsidR="002F3B20" w:rsidRDefault="002F3B20" w:rsidP="002F3B20"/>
          <w:p w14:paraId="2DFAC48D" w14:textId="77777777" w:rsidR="002F3B20" w:rsidRDefault="002F3B20" w:rsidP="002F3B20"/>
          <w:p w14:paraId="3B4681DD" w14:textId="77777777" w:rsidR="00CC4AE1" w:rsidRDefault="00CC4AE1" w:rsidP="002F3B20"/>
          <w:p w14:paraId="14A527BC" w14:textId="77777777" w:rsidR="002F3B20" w:rsidRDefault="002F3B20" w:rsidP="002F3B20"/>
        </w:tc>
      </w:tr>
    </w:tbl>
    <w:p w14:paraId="645DB6A8" w14:textId="77777777" w:rsidR="0002463E" w:rsidRDefault="0002463E" w:rsidP="00975FBA">
      <w:pPr>
        <w:rPr>
          <w:b/>
        </w:rPr>
      </w:pPr>
    </w:p>
    <w:p w14:paraId="6335A245" w14:textId="6DF82534" w:rsidR="00975FBA" w:rsidRPr="00972A7F" w:rsidRDefault="00975FBA" w:rsidP="00975FBA">
      <w:pPr>
        <w:rPr>
          <w:b/>
        </w:rPr>
      </w:pPr>
      <w:r w:rsidRPr="00972A7F">
        <w:rPr>
          <w:b/>
        </w:rPr>
        <w:lastRenderedPageBreak/>
        <w:t xml:space="preserve">Positive Visualization </w:t>
      </w:r>
      <w:r w:rsidR="008C1150">
        <w:rPr>
          <w:b/>
        </w:rPr>
        <w:t xml:space="preserve">Exercise </w:t>
      </w:r>
    </w:p>
    <w:p w14:paraId="1B9F1732" w14:textId="77777777" w:rsidR="00975FBA" w:rsidRDefault="00975FBA" w:rsidP="00975FBA"/>
    <w:p w14:paraId="39252817" w14:textId="32266F5B" w:rsidR="008C1150" w:rsidRPr="008C1150" w:rsidRDefault="008C1150" w:rsidP="00975FBA">
      <w:pPr>
        <w:rPr>
          <w:i/>
        </w:rPr>
      </w:pPr>
      <w:r w:rsidRPr="008C1150">
        <w:rPr>
          <w:i/>
        </w:rPr>
        <w:t>Anything you can hold firmly in your imagination can be yours – William James</w:t>
      </w:r>
    </w:p>
    <w:p w14:paraId="617FC090" w14:textId="77777777" w:rsidR="008C1150" w:rsidRDefault="008C1150" w:rsidP="00975FBA"/>
    <w:p w14:paraId="2A192C57" w14:textId="395EAB2C" w:rsidR="00FB460D" w:rsidRDefault="00DA008B" w:rsidP="00975FBA">
      <w:r>
        <w:t>Our brains have an incredible capacity to</w:t>
      </w:r>
      <w:r w:rsidR="00FB460D">
        <w:t xml:space="preserve"> visualize the future and consider different options. </w:t>
      </w:r>
      <w:r w:rsidR="00975FBA">
        <w:t xml:space="preserve">However, this </w:t>
      </w:r>
      <w:r w:rsidR="00DD5313">
        <w:t>forward-thinking</w:t>
      </w:r>
      <w:r w:rsidR="008C1150">
        <w:t xml:space="preserve"> capacity </w:t>
      </w:r>
      <w:r w:rsidR="00301910">
        <w:t xml:space="preserve">often </w:t>
      </w:r>
      <w:r w:rsidR="00FB460D">
        <w:t>causes difficulties</w:t>
      </w:r>
      <w:r w:rsidR="008C1150">
        <w:t xml:space="preserve"> because it tends to </w:t>
      </w:r>
      <w:r w:rsidR="00FB460D">
        <w:t>over predict</w:t>
      </w:r>
      <w:r w:rsidR="008C1150">
        <w:t xml:space="preserve"> negative outcomes (called a </w:t>
      </w:r>
      <w:r w:rsidR="008C1150" w:rsidRPr="0002463E">
        <w:rPr>
          <w:i/>
        </w:rPr>
        <w:t>negative bias</w:t>
      </w:r>
      <w:r w:rsidR="008C1150">
        <w:t xml:space="preserve">). That being said, we can harness our positive visualization skills to increase our ability to perform better. </w:t>
      </w:r>
    </w:p>
    <w:p w14:paraId="3F1E50A0" w14:textId="77777777" w:rsidR="00FB460D" w:rsidRDefault="00FB460D" w:rsidP="00975FBA"/>
    <w:p w14:paraId="78CAF855" w14:textId="798DD917" w:rsidR="00EA012E" w:rsidRDefault="00FB460D" w:rsidP="00975FBA">
      <w:r>
        <w:t xml:space="preserve">If we direct our attention to a thought or visualization repeatedly, it forms new neural pathways in our brain (called </w:t>
      </w:r>
      <w:r w:rsidRPr="0002463E">
        <w:rPr>
          <w:i/>
        </w:rPr>
        <w:t>self-directed neuroplasticity</w:t>
      </w:r>
      <w:r>
        <w:t>). High performance athletes and performers have been harnessing the power of positive visualization to achieve better performance.</w:t>
      </w:r>
      <w:r w:rsidR="00EA012E">
        <w:t xml:space="preserve"> When we focus our attention on a goal, we carve a new pathway on our brain and override the automatic negative patterns we have created. However, we have to visualize the positive state 4-5 times more frequently in order to override the power of the negative bias. </w:t>
      </w:r>
    </w:p>
    <w:p w14:paraId="411E8BAE" w14:textId="77777777" w:rsidR="00975FBA" w:rsidRDefault="00975FBA" w:rsidP="00F64DAA"/>
    <w:p w14:paraId="4BE15C9D" w14:textId="3FD545F2" w:rsidR="00975FBA" w:rsidRDefault="0058305A" w:rsidP="00F64DAA">
      <w:r>
        <w:t>Set</w:t>
      </w:r>
      <w:r w:rsidR="00975FBA">
        <w:t xml:space="preserve"> a timer for 2 minutes, close your eyes, and imagine that you’ve reached your goal. How will y</w:t>
      </w:r>
      <w:r>
        <w:t>ou be feeling? How will you be acting</w:t>
      </w:r>
      <w:r w:rsidR="00975FBA">
        <w:t xml:space="preserve">? Try to amplify these positive feelings as much as possible in the next two minutes – go! </w:t>
      </w:r>
    </w:p>
    <w:p w14:paraId="1FAADB0A" w14:textId="77777777" w:rsidR="00975FBA" w:rsidRDefault="00975FBA" w:rsidP="00F64DAA"/>
    <w:p w14:paraId="5AE4CE4A" w14:textId="61494252" w:rsidR="004C4D93" w:rsidRPr="00975FBA" w:rsidRDefault="00975FBA" w:rsidP="00F64DAA">
      <w:r w:rsidRPr="00975FBA">
        <w:t>What did you notice?</w:t>
      </w:r>
    </w:p>
    <w:p w14:paraId="23D5EF47" w14:textId="77777777" w:rsidR="00975FBA" w:rsidRPr="001C6FB7" w:rsidRDefault="00975FBA" w:rsidP="00F64DAA">
      <w:pPr>
        <w:rPr>
          <w:b/>
        </w:rPr>
      </w:pPr>
    </w:p>
    <w:tbl>
      <w:tblPr>
        <w:tblStyle w:val="TableGrid"/>
        <w:tblW w:w="0" w:type="auto"/>
        <w:tblLook w:val="04A0" w:firstRow="1" w:lastRow="0" w:firstColumn="1" w:lastColumn="0" w:noHBand="0" w:noVBand="1"/>
      </w:tblPr>
      <w:tblGrid>
        <w:gridCol w:w="8842"/>
      </w:tblGrid>
      <w:tr w:rsidR="004C4D93" w:rsidRPr="001C6FB7" w14:paraId="5CBD18C4" w14:textId="77777777" w:rsidTr="004C4D93">
        <w:tc>
          <w:tcPr>
            <w:tcW w:w="8842" w:type="dxa"/>
          </w:tcPr>
          <w:p w14:paraId="5D6BEEDE" w14:textId="77777777" w:rsidR="004C4D93" w:rsidRPr="001C6FB7" w:rsidRDefault="004C4D93" w:rsidP="00F64DAA">
            <w:pPr>
              <w:rPr>
                <w:b/>
              </w:rPr>
            </w:pPr>
          </w:p>
          <w:p w14:paraId="10B7A86C" w14:textId="77777777" w:rsidR="004C4D93" w:rsidRPr="001C6FB7" w:rsidRDefault="004C4D93" w:rsidP="00F64DAA">
            <w:pPr>
              <w:rPr>
                <w:b/>
              </w:rPr>
            </w:pPr>
          </w:p>
          <w:p w14:paraId="54BB762C" w14:textId="77777777" w:rsidR="004C4D93" w:rsidRPr="001C6FB7" w:rsidRDefault="004C4D93" w:rsidP="00F64DAA">
            <w:pPr>
              <w:rPr>
                <w:b/>
              </w:rPr>
            </w:pPr>
          </w:p>
          <w:p w14:paraId="5BF71EDE" w14:textId="77777777" w:rsidR="00CA512C" w:rsidRPr="001C6FB7" w:rsidRDefault="00CA512C" w:rsidP="00F64DAA">
            <w:pPr>
              <w:rPr>
                <w:b/>
              </w:rPr>
            </w:pPr>
          </w:p>
          <w:p w14:paraId="326824B5" w14:textId="77777777" w:rsidR="00CA512C" w:rsidRPr="001C6FB7" w:rsidRDefault="00CA512C" w:rsidP="00F64DAA">
            <w:pPr>
              <w:rPr>
                <w:b/>
              </w:rPr>
            </w:pPr>
          </w:p>
          <w:p w14:paraId="36B15D50" w14:textId="77777777" w:rsidR="00831E42" w:rsidRPr="001C6FB7" w:rsidRDefault="00831E42" w:rsidP="00F64DAA">
            <w:pPr>
              <w:rPr>
                <w:b/>
              </w:rPr>
            </w:pPr>
          </w:p>
          <w:p w14:paraId="26671C80" w14:textId="77777777" w:rsidR="00831E42" w:rsidRPr="001C6FB7" w:rsidRDefault="00831E42" w:rsidP="00F64DAA">
            <w:pPr>
              <w:rPr>
                <w:b/>
              </w:rPr>
            </w:pPr>
          </w:p>
        </w:tc>
      </w:tr>
    </w:tbl>
    <w:p w14:paraId="5527AEC5" w14:textId="77777777" w:rsidR="00836D39" w:rsidRDefault="00836D39" w:rsidP="001C6FB7">
      <w:pPr>
        <w:rPr>
          <w:b/>
        </w:rPr>
      </w:pPr>
    </w:p>
    <w:p w14:paraId="10292F9C" w14:textId="7E988728" w:rsidR="00975FBA" w:rsidRPr="00975FBA" w:rsidRDefault="00975FBA" w:rsidP="001C6FB7">
      <w:r w:rsidRPr="00975FBA">
        <w:t xml:space="preserve">How would you describe your overall vision for yourself? </w:t>
      </w:r>
    </w:p>
    <w:p w14:paraId="17143DEE" w14:textId="77777777" w:rsidR="00975FBA" w:rsidRDefault="00975FBA" w:rsidP="001C6FB7">
      <w:pPr>
        <w:rPr>
          <w:b/>
        </w:rPr>
      </w:pPr>
    </w:p>
    <w:tbl>
      <w:tblPr>
        <w:tblStyle w:val="TableGrid"/>
        <w:tblW w:w="0" w:type="auto"/>
        <w:tblLook w:val="04A0" w:firstRow="1" w:lastRow="0" w:firstColumn="1" w:lastColumn="0" w:noHBand="0" w:noVBand="1"/>
      </w:tblPr>
      <w:tblGrid>
        <w:gridCol w:w="8842"/>
      </w:tblGrid>
      <w:tr w:rsidR="00975FBA" w14:paraId="3215FA1E" w14:textId="77777777" w:rsidTr="00975FBA">
        <w:tc>
          <w:tcPr>
            <w:tcW w:w="8842" w:type="dxa"/>
          </w:tcPr>
          <w:p w14:paraId="3C861679" w14:textId="77777777" w:rsidR="00975FBA" w:rsidRDefault="00975FBA" w:rsidP="001C6FB7">
            <w:pPr>
              <w:rPr>
                <w:b/>
              </w:rPr>
            </w:pPr>
          </w:p>
          <w:p w14:paraId="7F18ED0E" w14:textId="77777777" w:rsidR="00975FBA" w:rsidRDefault="00975FBA" w:rsidP="001C6FB7">
            <w:pPr>
              <w:rPr>
                <w:b/>
              </w:rPr>
            </w:pPr>
          </w:p>
          <w:p w14:paraId="7A4B2EC3" w14:textId="77777777" w:rsidR="00975FBA" w:rsidRDefault="00975FBA" w:rsidP="001C6FB7">
            <w:pPr>
              <w:rPr>
                <w:b/>
              </w:rPr>
            </w:pPr>
          </w:p>
          <w:p w14:paraId="17483A31" w14:textId="77777777" w:rsidR="00975FBA" w:rsidRDefault="00975FBA" w:rsidP="001C6FB7">
            <w:pPr>
              <w:rPr>
                <w:b/>
              </w:rPr>
            </w:pPr>
          </w:p>
          <w:p w14:paraId="48ED2D63" w14:textId="77777777" w:rsidR="00975FBA" w:rsidRDefault="00975FBA" w:rsidP="001C6FB7">
            <w:pPr>
              <w:rPr>
                <w:b/>
              </w:rPr>
            </w:pPr>
          </w:p>
          <w:p w14:paraId="3681F161" w14:textId="77777777" w:rsidR="00975FBA" w:rsidRDefault="00975FBA" w:rsidP="001C6FB7">
            <w:pPr>
              <w:rPr>
                <w:b/>
              </w:rPr>
            </w:pPr>
          </w:p>
        </w:tc>
      </w:tr>
    </w:tbl>
    <w:p w14:paraId="6E689D58" w14:textId="77777777" w:rsidR="00836D39" w:rsidRDefault="00836D39" w:rsidP="001C6FB7">
      <w:pPr>
        <w:rPr>
          <w:b/>
        </w:rPr>
      </w:pPr>
    </w:p>
    <w:p w14:paraId="5B01701F" w14:textId="77777777" w:rsidR="00FB460D" w:rsidRDefault="00FB460D" w:rsidP="001C6FB7">
      <w:pPr>
        <w:rPr>
          <w:b/>
        </w:rPr>
      </w:pPr>
    </w:p>
    <w:p w14:paraId="6E886E21" w14:textId="77777777" w:rsidR="00EA012E" w:rsidRDefault="00EA012E" w:rsidP="001C6FB7">
      <w:pPr>
        <w:rPr>
          <w:b/>
        </w:rPr>
      </w:pPr>
    </w:p>
    <w:p w14:paraId="7FD98488" w14:textId="77777777" w:rsidR="00DA008B" w:rsidRDefault="00DA008B" w:rsidP="001C6FB7">
      <w:pPr>
        <w:rPr>
          <w:b/>
        </w:rPr>
      </w:pPr>
    </w:p>
    <w:p w14:paraId="61372DE6" w14:textId="77777777" w:rsidR="00FB460D" w:rsidRDefault="00FB460D" w:rsidP="001C6FB7">
      <w:pPr>
        <w:rPr>
          <w:b/>
        </w:rPr>
      </w:pPr>
    </w:p>
    <w:p w14:paraId="648AB3F3" w14:textId="02F5D8FC" w:rsidR="001C6FB7" w:rsidRDefault="001C6FB7" w:rsidP="001C6FB7">
      <w:pPr>
        <w:rPr>
          <w:b/>
        </w:rPr>
      </w:pPr>
      <w:r w:rsidRPr="001C6FB7">
        <w:rPr>
          <w:b/>
        </w:rPr>
        <w:lastRenderedPageBreak/>
        <w:t>Change</w:t>
      </w:r>
      <w:r>
        <w:rPr>
          <w:b/>
        </w:rPr>
        <w:t xml:space="preserve"> Plan</w:t>
      </w:r>
      <w:r w:rsidRPr="001C6FB7">
        <w:rPr>
          <w:b/>
        </w:rPr>
        <w:t xml:space="preserve"> </w:t>
      </w:r>
    </w:p>
    <w:p w14:paraId="7997A94B" w14:textId="77777777" w:rsidR="0020668F" w:rsidRDefault="0020668F" w:rsidP="001C6FB7">
      <w:pPr>
        <w:rPr>
          <w:b/>
        </w:rPr>
      </w:pPr>
    </w:p>
    <w:p w14:paraId="037F2477" w14:textId="77777777" w:rsidR="00FB46F0" w:rsidRPr="00FB46F0" w:rsidRDefault="00FB46F0" w:rsidP="00FB46F0">
      <w:pPr>
        <w:rPr>
          <w:i/>
        </w:rPr>
      </w:pPr>
      <w:r w:rsidRPr="00FB46F0">
        <w:rPr>
          <w:i/>
        </w:rPr>
        <w:t xml:space="preserve">Every good that is worth possessing must be paid for with strokes of daily effort – William James </w:t>
      </w:r>
    </w:p>
    <w:p w14:paraId="4A46A1C6" w14:textId="77777777" w:rsidR="0020668F" w:rsidRDefault="0020668F" w:rsidP="001C6FB7"/>
    <w:p w14:paraId="1EE0220E" w14:textId="5E5483D1" w:rsidR="0020668F" w:rsidRPr="00C74FFA" w:rsidRDefault="0077086C" w:rsidP="001C6FB7">
      <w:r>
        <w:t>While we tend to remember dramatic success stories,</w:t>
      </w:r>
      <w:r w:rsidR="00E87259">
        <w:t xml:space="preserve"> the truth is that most sustainable change is a </w:t>
      </w:r>
      <w:r>
        <w:t xml:space="preserve">slow process </w:t>
      </w:r>
      <w:r w:rsidR="00FB460D">
        <w:t>that involves making small changes, experiencing success</w:t>
      </w:r>
      <w:r w:rsidR="00FF3A44">
        <w:t>es</w:t>
      </w:r>
      <w:r w:rsidR="00FB460D">
        <w:t xml:space="preserve"> and setbacks, and continuing to improve.</w:t>
      </w:r>
      <w:r w:rsidR="00E87259">
        <w:t xml:space="preserve"> </w:t>
      </w:r>
      <w:r w:rsidR="00FB460D">
        <w:t xml:space="preserve">Although you can complete </w:t>
      </w:r>
      <w:r w:rsidR="00EA012E">
        <w:t>multiple tasks at once</w:t>
      </w:r>
      <w:r w:rsidR="00FB460D">
        <w:t xml:space="preserve">, </w:t>
      </w:r>
      <w:r w:rsidR="00C74FFA">
        <w:t xml:space="preserve">the emphasis </w:t>
      </w:r>
      <w:r>
        <w:t>should be on</w:t>
      </w:r>
      <w:r w:rsidR="00C74FFA">
        <w:t xml:space="preserve"> </w:t>
      </w:r>
      <w:r w:rsidR="00FB460D">
        <w:t>implementing the changes into your life.</w:t>
      </w:r>
    </w:p>
    <w:p w14:paraId="65D35F6C" w14:textId="77777777" w:rsidR="00972A7F" w:rsidRDefault="00972A7F" w:rsidP="001C6FB7">
      <w:pPr>
        <w:rPr>
          <w:b/>
        </w:rPr>
      </w:pPr>
    </w:p>
    <w:tbl>
      <w:tblPr>
        <w:tblStyle w:val="TableGrid"/>
        <w:tblW w:w="0" w:type="auto"/>
        <w:tblInd w:w="-459" w:type="dxa"/>
        <w:tblLook w:val="04A0" w:firstRow="1" w:lastRow="0" w:firstColumn="1" w:lastColumn="0" w:noHBand="0" w:noVBand="1"/>
      </w:tblPr>
      <w:tblGrid>
        <w:gridCol w:w="3406"/>
        <w:gridCol w:w="1839"/>
        <w:gridCol w:w="4056"/>
      </w:tblGrid>
      <w:tr w:rsidR="00972A7F" w14:paraId="4FE261A4" w14:textId="77777777" w:rsidTr="00DA008B">
        <w:tc>
          <w:tcPr>
            <w:tcW w:w="3406" w:type="dxa"/>
          </w:tcPr>
          <w:p w14:paraId="24811ECE" w14:textId="25A5AE30" w:rsidR="00972A7F" w:rsidRDefault="00972A7F" w:rsidP="001C6FB7">
            <w:pPr>
              <w:rPr>
                <w:b/>
              </w:rPr>
            </w:pPr>
            <w:r>
              <w:rPr>
                <w:b/>
              </w:rPr>
              <w:t xml:space="preserve">Task </w:t>
            </w:r>
          </w:p>
        </w:tc>
        <w:tc>
          <w:tcPr>
            <w:tcW w:w="1839" w:type="dxa"/>
          </w:tcPr>
          <w:p w14:paraId="08877B16" w14:textId="0F84F046" w:rsidR="00972A7F" w:rsidRDefault="00972A7F" w:rsidP="00DA008B">
            <w:pPr>
              <w:rPr>
                <w:b/>
              </w:rPr>
            </w:pPr>
            <w:r>
              <w:rPr>
                <w:b/>
              </w:rPr>
              <w:t xml:space="preserve">Date </w:t>
            </w:r>
          </w:p>
        </w:tc>
        <w:tc>
          <w:tcPr>
            <w:tcW w:w="4056" w:type="dxa"/>
          </w:tcPr>
          <w:p w14:paraId="34E8331B" w14:textId="77777777" w:rsidR="00972A7F" w:rsidRDefault="00972A7F" w:rsidP="001C6FB7">
            <w:pPr>
              <w:rPr>
                <w:b/>
              </w:rPr>
            </w:pPr>
            <w:r>
              <w:rPr>
                <w:b/>
              </w:rPr>
              <w:t xml:space="preserve">Notes </w:t>
            </w:r>
          </w:p>
          <w:p w14:paraId="5089C1F3" w14:textId="1A17BA4D" w:rsidR="00150779" w:rsidRDefault="00150779" w:rsidP="001C6FB7">
            <w:pPr>
              <w:rPr>
                <w:b/>
              </w:rPr>
            </w:pPr>
          </w:p>
        </w:tc>
      </w:tr>
      <w:tr w:rsidR="00972A7F" w14:paraId="1E5E8DC6" w14:textId="77777777" w:rsidTr="00DA008B">
        <w:tc>
          <w:tcPr>
            <w:tcW w:w="3406" w:type="dxa"/>
          </w:tcPr>
          <w:p w14:paraId="535A7B89" w14:textId="739D4635" w:rsidR="00972A7F" w:rsidRPr="001C6FB7" w:rsidRDefault="00972A7F" w:rsidP="00972A7F">
            <w:pPr>
              <w:pStyle w:val="ListParagraph"/>
              <w:numPr>
                <w:ilvl w:val="0"/>
                <w:numId w:val="24"/>
              </w:numPr>
            </w:pPr>
            <w:r w:rsidRPr="001C6FB7">
              <w:t xml:space="preserve">Write down your reasons for change and review them </w:t>
            </w:r>
            <w:r w:rsidR="00DA008B">
              <w:t>daily</w:t>
            </w:r>
            <w:r w:rsidR="00EA012E">
              <w:t>.</w:t>
            </w:r>
            <w:r w:rsidR="00286F6F">
              <w:t xml:space="preserve"> </w:t>
            </w:r>
          </w:p>
          <w:p w14:paraId="3AC8ACAA" w14:textId="77777777" w:rsidR="00972A7F" w:rsidRDefault="00972A7F" w:rsidP="001C6FB7">
            <w:pPr>
              <w:rPr>
                <w:b/>
              </w:rPr>
            </w:pPr>
          </w:p>
        </w:tc>
        <w:tc>
          <w:tcPr>
            <w:tcW w:w="1839" w:type="dxa"/>
          </w:tcPr>
          <w:p w14:paraId="3F94D8AA" w14:textId="77777777" w:rsidR="00972A7F" w:rsidRDefault="00972A7F" w:rsidP="001C6FB7">
            <w:pPr>
              <w:rPr>
                <w:b/>
              </w:rPr>
            </w:pPr>
          </w:p>
        </w:tc>
        <w:tc>
          <w:tcPr>
            <w:tcW w:w="4056" w:type="dxa"/>
          </w:tcPr>
          <w:p w14:paraId="4C48C29B" w14:textId="77777777" w:rsidR="00972A7F" w:rsidRDefault="00972A7F" w:rsidP="001C6FB7">
            <w:pPr>
              <w:rPr>
                <w:b/>
              </w:rPr>
            </w:pPr>
          </w:p>
        </w:tc>
      </w:tr>
      <w:tr w:rsidR="00972A7F" w14:paraId="3D5370E0" w14:textId="77777777" w:rsidTr="00DA008B">
        <w:tc>
          <w:tcPr>
            <w:tcW w:w="3406" w:type="dxa"/>
          </w:tcPr>
          <w:p w14:paraId="0BDAC012" w14:textId="42E5D727" w:rsidR="00972A7F" w:rsidRPr="001C6FB7" w:rsidRDefault="00EA012E" w:rsidP="00972A7F">
            <w:pPr>
              <w:pStyle w:val="ListParagraph"/>
              <w:numPr>
                <w:ilvl w:val="0"/>
                <w:numId w:val="24"/>
              </w:numPr>
            </w:pPr>
            <w:r>
              <w:t xml:space="preserve">Identify </w:t>
            </w:r>
            <w:r w:rsidR="00DA008B">
              <w:t xml:space="preserve">the top </w:t>
            </w:r>
            <w:r>
              <w:t xml:space="preserve">situations </w:t>
            </w:r>
            <w:r w:rsidR="00DA008B">
              <w:t>that would lead to a setback</w:t>
            </w:r>
            <w:r w:rsidR="009356D9">
              <w:t xml:space="preserve"> make a plan to manage temptation</w:t>
            </w:r>
            <w:r w:rsidR="00DA008B">
              <w:t xml:space="preserve"> (e.g., boredom).</w:t>
            </w:r>
          </w:p>
          <w:p w14:paraId="2C71BA20" w14:textId="77777777" w:rsidR="00972A7F" w:rsidRDefault="00972A7F" w:rsidP="001C6FB7">
            <w:pPr>
              <w:rPr>
                <w:b/>
              </w:rPr>
            </w:pPr>
          </w:p>
        </w:tc>
        <w:tc>
          <w:tcPr>
            <w:tcW w:w="1839" w:type="dxa"/>
          </w:tcPr>
          <w:p w14:paraId="21FE2542" w14:textId="77777777" w:rsidR="00972A7F" w:rsidRDefault="00972A7F" w:rsidP="001C6FB7">
            <w:pPr>
              <w:rPr>
                <w:b/>
              </w:rPr>
            </w:pPr>
          </w:p>
        </w:tc>
        <w:tc>
          <w:tcPr>
            <w:tcW w:w="4056" w:type="dxa"/>
          </w:tcPr>
          <w:p w14:paraId="2DE82154" w14:textId="77777777" w:rsidR="00972A7F" w:rsidRDefault="00972A7F" w:rsidP="001C6FB7">
            <w:pPr>
              <w:rPr>
                <w:b/>
              </w:rPr>
            </w:pPr>
          </w:p>
        </w:tc>
      </w:tr>
      <w:tr w:rsidR="00972A7F" w14:paraId="5AD7BD55" w14:textId="77777777" w:rsidTr="00DA008B">
        <w:tc>
          <w:tcPr>
            <w:tcW w:w="3406" w:type="dxa"/>
          </w:tcPr>
          <w:p w14:paraId="33ACE8E8" w14:textId="1EFDF3F6" w:rsidR="00972A7F" w:rsidRDefault="00DA008B" w:rsidP="00327F92">
            <w:pPr>
              <w:pStyle w:val="ListParagraph"/>
              <w:numPr>
                <w:ilvl w:val="0"/>
                <w:numId w:val="24"/>
              </w:numPr>
            </w:pPr>
            <w:r>
              <w:t>Find a way to track</w:t>
            </w:r>
            <w:r w:rsidR="00286F6F">
              <w:t xml:space="preserve"> your progress and </w:t>
            </w:r>
            <w:r>
              <w:t xml:space="preserve">set aside 30 minutes </w:t>
            </w:r>
            <w:r w:rsidR="00286F6F">
              <w:t>each week to review your progress.</w:t>
            </w:r>
            <w:r w:rsidR="00EA012E">
              <w:t xml:space="preserve"> </w:t>
            </w:r>
          </w:p>
          <w:p w14:paraId="451E27A7" w14:textId="5929CD11" w:rsidR="009D6A07" w:rsidRPr="00327F92" w:rsidRDefault="009D6A07" w:rsidP="00327F92"/>
        </w:tc>
        <w:tc>
          <w:tcPr>
            <w:tcW w:w="1839" w:type="dxa"/>
          </w:tcPr>
          <w:p w14:paraId="30E4092F" w14:textId="77777777" w:rsidR="00972A7F" w:rsidRDefault="00972A7F" w:rsidP="001C6FB7">
            <w:pPr>
              <w:rPr>
                <w:b/>
              </w:rPr>
            </w:pPr>
          </w:p>
        </w:tc>
        <w:tc>
          <w:tcPr>
            <w:tcW w:w="4056" w:type="dxa"/>
          </w:tcPr>
          <w:p w14:paraId="37412FE9" w14:textId="77777777" w:rsidR="00972A7F" w:rsidRDefault="00972A7F" w:rsidP="001C6FB7">
            <w:pPr>
              <w:rPr>
                <w:b/>
              </w:rPr>
            </w:pPr>
          </w:p>
        </w:tc>
      </w:tr>
      <w:tr w:rsidR="00150779" w14:paraId="66788327" w14:textId="77777777" w:rsidTr="00DA008B">
        <w:tc>
          <w:tcPr>
            <w:tcW w:w="3406" w:type="dxa"/>
          </w:tcPr>
          <w:p w14:paraId="510A65C5" w14:textId="4EDE0467" w:rsidR="00150779" w:rsidRDefault="00150779" w:rsidP="00150779">
            <w:pPr>
              <w:pStyle w:val="ListParagraph"/>
              <w:numPr>
                <w:ilvl w:val="0"/>
                <w:numId w:val="24"/>
              </w:numPr>
            </w:pPr>
            <w:r>
              <w:t>Find an accountability partner and connect to an online community</w:t>
            </w:r>
            <w:r w:rsidR="0012066A">
              <w:t>.</w:t>
            </w:r>
          </w:p>
          <w:p w14:paraId="21874EDB" w14:textId="28396397" w:rsidR="00150779" w:rsidRPr="00327F92" w:rsidRDefault="00150779" w:rsidP="00150779"/>
        </w:tc>
        <w:tc>
          <w:tcPr>
            <w:tcW w:w="1839" w:type="dxa"/>
          </w:tcPr>
          <w:p w14:paraId="5EE8ED64" w14:textId="77777777" w:rsidR="00150779" w:rsidRDefault="00150779" w:rsidP="001C6FB7">
            <w:pPr>
              <w:rPr>
                <w:b/>
              </w:rPr>
            </w:pPr>
          </w:p>
        </w:tc>
        <w:tc>
          <w:tcPr>
            <w:tcW w:w="4056" w:type="dxa"/>
          </w:tcPr>
          <w:p w14:paraId="28E7FA42" w14:textId="77777777" w:rsidR="00150779" w:rsidRDefault="00150779" w:rsidP="001C6FB7">
            <w:pPr>
              <w:rPr>
                <w:b/>
              </w:rPr>
            </w:pPr>
          </w:p>
        </w:tc>
      </w:tr>
      <w:tr w:rsidR="00150779" w14:paraId="6510A1F7" w14:textId="77777777" w:rsidTr="00DA008B">
        <w:tc>
          <w:tcPr>
            <w:tcW w:w="3406" w:type="dxa"/>
          </w:tcPr>
          <w:p w14:paraId="385B672F" w14:textId="0BB0A3F8" w:rsidR="00150779" w:rsidRPr="001C6FB7" w:rsidRDefault="00150779" w:rsidP="00C74FFA">
            <w:pPr>
              <w:pStyle w:val="ListParagraph"/>
              <w:numPr>
                <w:ilvl w:val="0"/>
                <w:numId w:val="24"/>
              </w:numPr>
            </w:pPr>
            <w:r>
              <w:t>Make a list of activities</w:t>
            </w:r>
            <w:r w:rsidRPr="001C6FB7">
              <w:t xml:space="preserve"> to help cope with boredom</w:t>
            </w:r>
            <w:r w:rsidR="00286F6F">
              <w:t xml:space="preserve"> and start a new hobby</w:t>
            </w:r>
            <w:r>
              <w:t xml:space="preserve">. </w:t>
            </w:r>
            <w:r w:rsidR="00C74FFA">
              <w:t>Post it somewhere</w:t>
            </w:r>
            <w:r w:rsidR="0012066A">
              <w:t>.</w:t>
            </w:r>
            <w:r w:rsidR="00C74FFA">
              <w:t xml:space="preserve"> </w:t>
            </w:r>
            <w:r>
              <w:t xml:space="preserve"> </w:t>
            </w:r>
            <w:r w:rsidRPr="001C6FB7">
              <w:t xml:space="preserve"> </w:t>
            </w:r>
          </w:p>
          <w:p w14:paraId="384C4C74" w14:textId="77777777" w:rsidR="00150779" w:rsidRDefault="00150779" w:rsidP="001C6FB7">
            <w:pPr>
              <w:rPr>
                <w:b/>
              </w:rPr>
            </w:pPr>
          </w:p>
        </w:tc>
        <w:tc>
          <w:tcPr>
            <w:tcW w:w="1839" w:type="dxa"/>
          </w:tcPr>
          <w:p w14:paraId="621DDD73" w14:textId="77777777" w:rsidR="00150779" w:rsidRDefault="00150779" w:rsidP="001C6FB7">
            <w:pPr>
              <w:rPr>
                <w:b/>
              </w:rPr>
            </w:pPr>
          </w:p>
        </w:tc>
        <w:tc>
          <w:tcPr>
            <w:tcW w:w="4056" w:type="dxa"/>
          </w:tcPr>
          <w:p w14:paraId="2EC5606B" w14:textId="77777777" w:rsidR="00150779" w:rsidRDefault="00150779" w:rsidP="001C6FB7">
            <w:pPr>
              <w:rPr>
                <w:b/>
              </w:rPr>
            </w:pPr>
          </w:p>
        </w:tc>
      </w:tr>
      <w:tr w:rsidR="00150779" w14:paraId="4690833C" w14:textId="77777777" w:rsidTr="00DA008B">
        <w:tc>
          <w:tcPr>
            <w:tcW w:w="3406" w:type="dxa"/>
          </w:tcPr>
          <w:p w14:paraId="00ACA1F6" w14:textId="772A055C" w:rsidR="00150779" w:rsidRPr="0077086C" w:rsidRDefault="00286F6F" w:rsidP="0077086C">
            <w:pPr>
              <w:pStyle w:val="ListParagraph"/>
              <w:numPr>
                <w:ilvl w:val="0"/>
                <w:numId w:val="24"/>
              </w:numPr>
              <w:rPr>
                <w:b/>
              </w:rPr>
            </w:pPr>
            <w:r>
              <w:t xml:space="preserve">Complete the </w:t>
            </w:r>
            <w:r w:rsidRPr="00DA008B">
              <w:rPr>
                <w:i/>
              </w:rPr>
              <w:t>Negative Thinking Exercise</w:t>
            </w:r>
            <w:r w:rsidR="00DA008B">
              <w:t xml:space="preserve">. </w:t>
            </w:r>
          </w:p>
          <w:p w14:paraId="3401A962" w14:textId="15B94C31" w:rsidR="0077086C" w:rsidRPr="0077086C" w:rsidRDefault="0077086C" w:rsidP="0077086C">
            <w:pPr>
              <w:rPr>
                <w:b/>
              </w:rPr>
            </w:pPr>
          </w:p>
        </w:tc>
        <w:tc>
          <w:tcPr>
            <w:tcW w:w="1839" w:type="dxa"/>
          </w:tcPr>
          <w:p w14:paraId="3ECBE886" w14:textId="77777777" w:rsidR="00150779" w:rsidRDefault="00150779" w:rsidP="001C6FB7">
            <w:pPr>
              <w:rPr>
                <w:b/>
              </w:rPr>
            </w:pPr>
          </w:p>
        </w:tc>
        <w:tc>
          <w:tcPr>
            <w:tcW w:w="4056" w:type="dxa"/>
          </w:tcPr>
          <w:p w14:paraId="2FA420F1" w14:textId="77777777" w:rsidR="00150779" w:rsidRDefault="00150779" w:rsidP="001C6FB7">
            <w:pPr>
              <w:rPr>
                <w:b/>
              </w:rPr>
            </w:pPr>
          </w:p>
        </w:tc>
      </w:tr>
    </w:tbl>
    <w:p w14:paraId="5385B1D7" w14:textId="77777777" w:rsidR="009D6A07" w:rsidRDefault="009D6A07" w:rsidP="00F64DAA">
      <w:pPr>
        <w:rPr>
          <w:b/>
        </w:rPr>
      </w:pPr>
    </w:p>
    <w:p w14:paraId="0869E104" w14:textId="7136FE8D" w:rsidR="00310E26" w:rsidRPr="00E508D7" w:rsidRDefault="00C74FFA" w:rsidP="00F64DAA">
      <w:pPr>
        <w:rPr>
          <w:b/>
        </w:rPr>
      </w:pPr>
      <w:r w:rsidRPr="00E508D7">
        <w:rPr>
          <w:b/>
        </w:rPr>
        <w:lastRenderedPageBreak/>
        <w:t xml:space="preserve">Addressing Roadblocks </w:t>
      </w:r>
    </w:p>
    <w:p w14:paraId="11009E6C" w14:textId="77777777" w:rsidR="00C74FFA" w:rsidRDefault="00C74FFA" w:rsidP="00F64DAA"/>
    <w:p w14:paraId="204027DE" w14:textId="750D108B" w:rsidR="00975FBA" w:rsidRPr="001C6FB7" w:rsidRDefault="00975FBA" w:rsidP="00975FBA">
      <w:r w:rsidRPr="001C6FB7">
        <w:t>What could get in your way?</w:t>
      </w:r>
      <w:r>
        <w:t xml:space="preserve"> </w:t>
      </w:r>
    </w:p>
    <w:p w14:paraId="58463375" w14:textId="77777777" w:rsidR="00975FBA" w:rsidRPr="001C6FB7" w:rsidRDefault="00975FBA" w:rsidP="00975FBA"/>
    <w:p w14:paraId="1830F81B" w14:textId="77777777" w:rsidR="00975FBA" w:rsidRPr="001C6FB7" w:rsidRDefault="00975FBA" w:rsidP="00975FBA">
      <w:pPr>
        <w:sectPr w:rsidR="00975FBA" w:rsidRPr="001C6FB7" w:rsidSect="00975FBA">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800" w:bottom="1474" w:left="1814" w:header="720" w:footer="720" w:gutter="0"/>
          <w:cols w:space="720"/>
        </w:sectPr>
      </w:pPr>
    </w:p>
    <w:tbl>
      <w:tblPr>
        <w:tblStyle w:val="TableGrid"/>
        <w:tblpPr w:leftFromText="180" w:rightFromText="180" w:vertAnchor="text" w:horzAnchor="page" w:tblpX="1810" w:tblpY="84"/>
        <w:tblW w:w="0" w:type="auto"/>
        <w:tblLook w:val="04A0" w:firstRow="1" w:lastRow="0" w:firstColumn="1" w:lastColumn="0" w:noHBand="0" w:noVBand="1"/>
      </w:tblPr>
      <w:tblGrid>
        <w:gridCol w:w="8842"/>
      </w:tblGrid>
      <w:tr w:rsidR="00975FBA" w:rsidRPr="001C6FB7" w14:paraId="565C4C2A" w14:textId="77777777" w:rsidTr="00327F92">
        <w:tc>
          <w:tcPr>
            <w:tcW w:w="8842" w:type="dxa"/>
          </w:tcPr>
          <w:p w14:paraId="1D59376E" w14:textId="21DE8F88" w:rsidR="00975FBA" w:rsidRDefault="00975FBA" w:rsidP="004059C1">
            <w:pPr>
              <w:ind w:left="360"/>
            </w:pPr>
          </w:p>
          <w:p w14:paraId="05D2648E" w14:textId="736849E4" w:rsidR="00FF45D1" w:rsidRDefault="00FF45D1" w:rsidP="00327F92">
            <w:pPr>
              <w:pStyle w:val="ListParagraph"/>
              <w:numPr>
                <w:ilvl w:val="0"/>
                <w:numId w:val="25"/>
              </w:numPr>
            </w:pPr>
            <w:r>
              <w:t xml:space="preserve">A lack of willpower </w:t>
            </w:r>
          </w:p>
          <w:p w14:paraId="02E79369" w14:textId="090EE60F" w:rsidR="00FF45D1" w:rsidRDefault="00FF45D1" w:rsidP="00327F92">
            <w:pPr>
              <w:pStyle w:val="ListParagraph"/>
              <w:numPr>
                <w:ilvl w:val="0"/>
                <w:numId w:val="25"/>
              </w:numPr>
            </w:pPr>
            <w:r>
              <w:t xml:space="preserve">Negative thinking patterns </w:t>
            </w:r>
          </w:p>
          <w:p w14:paraId="746506BF" w14:textId="77777777" w:rsidR="004059C1" w:rsidRDefault="004059C1" w:rsidP="004059C1">
            <w:pPr>
              <w:pStyle w:val="ListParagraph"/>
              <w:numPr>
                <w:ilvl w:val="0"/>
                <w:numId w:val="25"/>
              </w:numPr>
            </w:pPr>
            <w:r w:rsidRPr="001C6FB7">
              <w:t xml:space="preserve">Reactions of others </w:t>
            </w:r>
          </w:p>
          <w:p w14:paraId="326FDC97" w14:textId="3DE684FC" w:rsidR="004059C1" w:rsidRPr="001C6FB7" w:rsidRDefault="004059C1" w:rsidP="004059C1">
            <w:pPr>
              <w:pStyle w:val="ListParagraph"/>
              <w:numPr>
                <w:ilvl w:val="0"/>
                <w:numId w:val="25"/>
              </w:numPr>
            </w:pPr>
            <w:r>
              <w:t xml:space="preserve">Self-judgment </w:t>
            </w:r>
          </w:p>
          <w:p w14:paraId="31FD3522" w14:textId="6D389274" w:rsidR="004059C1" w:rsidRPr="001C6FB7" w:rsidRDefault="0077086C" w:rsidP="004059C1">
            <w:pPr>
              <w:pStyle w:val="ListParagraph"/>
              <w:numPr>
                <w:ilvl w:val="0"/>
                <w:numId w:val="25"/>
              </w:numPr>
            </w:pPr>
            <w:r>
              <w:t xml:space="preserve">Busyness </w:t>
            </w:r>
            <w:r w:rsidR="00095905">
              <w:t xml:space="preserve">/ Overcommitment </w:t>
            </w:r>
          </w:p>
          <w:p w14:paraId="59EC3058" w14:textId="77777777" w:rsidR="004059C1" w:rsidRPr="001C6FB7" w:rsidRDefault="004059C1" w:rsidP="004059C1">
            <w:pPr>
              <w:pStyle w:val="ListParagraph"/>
              <w:numPr>
                <w:ilvl w:val="0"/>
                <w:numId w:val="25"/>
              </w:numPr>
            </w:pPr>
            <w:r w:rsidRPr="001C6FB7">
              <w:t xml:space="preserve">Unstructured environment </w:t>
            </w:r>
          </w:p>
          <w:p w14:paraId="55077563" w14:textId="77777777" w:rsidR="004059C1" w:rsidRPr="001C6FB7" w:rsidRDefault="004059C1" w:rsidP="004059C1">
            <w:pPr>
              <w:pStyle w:val="ListParagraph"/>
              <w:numPr>
                <w:ilvl w:val="0"/>
                <w:numId w:val="25"/>
              </w:numPr>
            </w:pPr>
            <w:r w:rsidRPr="001C6FB7">
              <w:t xml:space="preserve">Cravings </w:t>
            </w:r>
          </w:p>
          <w:p w14:paraId="1A2F3381" w14:textId="77777777" w:rsidR="004059C1" w:rsidRPr="001C6FB7" w:rsidRDefault="004059C1" w:rsidP="004059C1">
            <w:pPr>
              <w:pStyle w:val="ListParagraph"/>
              <w:numPr>
                <w:ilvl w:val="0"/>
                <w:numId w:val="25"/>
              </w:numPr>
            </w:pPr>
            <w:r w:rsidRPr="001C6FB7">
              <w:t xml:space="preserve">Boredom </w:t>
            </w:r>
          </w:p>
          <w:p w14:paraId="2D82D8AE" w14:textId="77777777" w:rsidR="004059C1" w:rsidRPr="001C6FB7" w:rsidRDefault="004059C1" w:rsidP="004059C1">
            <w:pPr>
              <w:pStyle w:val="ListParagraph"/>
              <w:numPr>
                <w:ilvl w:val="0"/>
                <w:numId w:val="25"/>
              </w:numPr>
            </w:pPr>
            <w:r w:rsidRPr="001C6FB7">
              <w:t xml:space="preserve">A lack of motivation </w:t>
            </w:r>
          </w:p>
          <w:p w14:paraId="0FBF66ED" w14:textId="77777777" w:rsidR="004059C1" w:rsidRPr="001C6FB7" w:rsidRDefault="004059C1" w:rsidP="004059C1">
            <w:pPr>
              <w:pStyle w:val="ListParagraph"/>
              <w:numPr>
                <w:ilvl w:val="0"/>
                <w:numId w:val="25"/>
              </w:numPr>
            </w:pPr>
            <w:r w:rsidRPr="001C6FB7">
              <w:t xml:space="preserve">Self-worth issues </w:t>
            </w:r>
          </w:p>
          <w:p w14:paraId="17E20EBE" w14:textId="77777777" w:rsidR="00975FBA" w:rsidRPr="001C6FB7" w:rsidRDefault="00975FBA" w:rsidP="004059C1"/>
        </w:tc>
      </w:tr>
    </w:tbl>
    <w:p w14:paraId="2DE2C97D" w14:textId="77777777" w:rsidR="00975FBA" w:rsidRPr="001C6FB7" w:rsidRDefault="00975FBA" w:rsidP="00975FBA">
      <w:pPr>
        <w:sectPr w:rsidR="00975FBA" w:rsidRPr="001C6FB7" w:rsidSect="007E2BBF">
          <w:type w:val="continuous"/>
          <w:pgSz w:w="12240" w:h="15840"/>
          <w:pgMar w:top="1440" w:right="1800" w:bottom="1474" w:left="1814" w:header="720" w:footer="720" w:gutter="0"/>
          <w:cols w:space="720"/>
        </w:sectPr>
      </w:pPr>
    </w:p>
    <w:p w14:paraId="70589F44" w14:textId="77777777" w:rsidR="00975FBA" w:rsidRPr="001C6FB7" w:rsidRDefault="00975FBA" w:rsidP="00975FBA">
      <w:pPr>
        <w:sectPr w:rsidR="00975FBA" w:rsidRPr="001C6FB7" w:rsidSect="007E2BBF">
          <w:type w:val="continuous"/>
          <w:pgSz w:w="12240" w:h="15840"/>
          <w:pgMar w:top="1440" w:right="1800" w:bottom="1474" w:left="1814" w:header="720" w:footer="720" w:gutter="0"/>
          <w:cols w:space="720"/>
        </w:sectPr>
      </w:pPr>
    </w:p>
    <w:p w14:paraId="12E2F243" w14:textId="77777777" w:rsidR="00975FBA" w:rsidRDefault="00975FBA" w:rsidP="00975FBA">
      <w:pPr>
        <w:rPr>
          <w:b/>
        </w:rPr>
      </w:pPr>
    </w:p>
    <w:p w14:paraId="28DDA1EF" w14:textId="22508386" w:rsidR="001C6FB7" w:rsidRPr="001C6FB7" w:rsidRDefault="001C6FB7" w:rsidP="00F64DAA">
      <w:pPr>
        <w:rPr>
          <w:b/>
        </w:rPr>
      </w:pPr>
      <w:r w:rsidRPr="001C6FB7">
        <w:rPr>
          <w:b/>
        </w:rPr>
        <w:t xml:space="preserve">Willpower </w:t>
      </w:r>
    </w:p>
    <w:p w14:paraId="599A23B1" w14:textId="77777777" w:rsidR="001C6FB7" w:rsidRDefault="001C6FB7" w:rsidP="00F64DAA"/>
    <w:p w14:paraId="54B299AF" w14:textId="7F933A30" w:rsidR="0077086C" w:rsidRDefault="0077086C" w:rsidP="0077086C">
      <w:r w:rsidRPr="001C6FB7">
        <w:t xml:space="preserve">Willpower </w:t>
      </w:r>
      <w:r>
        <w:t xml:space="preserve">is a skill we can develop, but it fatigues like a muscle. </w:t>
      </w:r>
      <w:r w:rsidRPr="001C6FB7">
        <w:t>It’s important to note that when you are learning new skills and avoiding temptations, this is an emotionally and physically exhausting process. It’s important to give yourself ti</w:t>
      </w:r>
      <w:r>
        <w:t xml:space="preserve">me to recover in between tasks to </w:t>
      </w:r>
      <w:r w:rsidR="003033EB">
        <w:t>recover and</w:t>
      </w:r>
      <w:r>
        <w:t xml:space="preserve"> cut back in other areas. A secret weapon you can use to conserve your willpower </w:t>
      </w:r>
      <w:r w:rsidR="00FF3A44">
        <w:t xml:space="preserve">is </w:t>
      </w:r>
      <w:r w:rsidR="00095905">
        <w:t>taking a few minutes every night to plan your next day.</w:t>
      </w:r>
      <w:r>
        <w:t xml:space="preserve"> </w:t>
      </w:r>
      <w:r w:rsidR="00095905">
        <w:t xml:space="preserve">This helps because the less decisions you have to make during the day, the more willpower you conserve. </w:t>
      </w:r>
    </w:p>
    <w:p w14:paraId="6887E028" w14:textId="77777777" w:rsidR="00CA512C" w:rsidRPr="001C6FB7" w:rsidRDefault="00CA512C" w:rsidP="00F64DAA"/>
    <w:p w14:paraId="3FAF6088" w14:textId="4E2C3CF8" w:rsidR="00CA512C" w:rsidRPr="001C6FB7" w:rsidRDefault="00ED4925" w:rsidP="00F64DAA">
      <w:pPr>
        <w:rPr>
          <w:i/>
        </w:rPr>
      </w:pPr>
      <w:r w:rsidRPr="001C6FB7">
        <w:rPr>
          <w:i/>
        </w:rPr>
        <w:t>Willpower tends to develop as</w:t>
      </w:r>
      <w:r w:rsidR="00095905">
        <w:rPr>
          <w:i/>
        </w:rPr>
        <w:t xml:space="preserve"> we</w:t>
      </w:r>
      <w:r w:rsidR="00FF3A44" w:rsidRPr="001C6FB7">
        <w:rPr>
          <w:i/>
        </w:rPr>
        <w:t xml:space="preserve"> </w:t>
      </w:r>
    </w:p>
    <w:p w14:paraId="461720DD" w14:textId="77777777" w:rsidR="00CA512C" w:rsidRPr="001C6FB7" w:rsidRDefault="00CA512C" w:rsidP="00F64DAA"/>
    <w:p w14:paraId="4AB87A23" w14:textId="271885C3" w:rsidR="00CA512C" w:rsidRPr="001C6FB7" w:rsidRDefault="00095905" w:rsidP="001C6FB7">
      <w:pPr>
        <w:pStyle w:val="ListParagraph"/>
        <w:numPr>
          <w:ilvl w:val="0"/>
          <w:numId w:val="26"/>
        </w:numPr>
      </w:pPr>
      <w:r>
        <w:t>Push our</w:t>
      </w:r>
      <w:r w:rsidR="003247AF">
        <w:t xml:space="preserve"> limits</w:t>
      </w:r>
      <w:r w:rsidR="00CA512C" w:rsidRPr="001C6FB7">
        <w:t xml:space="preserve"> in a reasonable way </w:t>
      </w:r>
      <w:r w:rsidR="00ED4925" w:rsidRPr="001C6FB7">
        <w:t>(willpower depletion)</w:t>
      </w:r>
    </w:p>
    <w:p w14:paraId="74B1F37A" w14:textId="122BE7EA" w:rsidR="00CA512C" w:rsidRPr="001C6FB7" w:rsidRDefault="00095905" w:rsidP="001C6FB7">
      <w:pPr>
        <w:pStyle w:val="ListParagraph"/>
        <w:numPr>
          <w:ilvl w:val="0"/>
          <w:numId w:val="26"/>
        </w:numPr>
      </w:pPr>
      <w:r>
        <w:t>Allow</w:t>
      </w:r>
      <w:r w:rsidR="00CA512C" w:rsidRPr="001C6FB7">
        <w:t xml:space="preserve"> time to recover</w:t>
      </w:r>
      <w:r w:rsidR="00ED4925" w:rsidRPr="001C6FB7">
        <w:t xml:space="preserve">. Rest, motivation, positive thinking, </w:t>
      </w:r>
      <w:r w:rsidR="003033EB">
        <w:t xml:space="preserve">and </w:t>
      </w:r>
      <w:proofErr w:type="spellStart"/>
      <w:r w:rsidR="00ED4925" w:rsidRPr="001C6FB7">
        <w:t>humour</w:t>
      </w:r>
      <w:proofErr w:type="spellEnd"/>
      <w:r w:rsidR="003033EB">
        <w:t xml:space="preserve"> </w:t>
      </w:r>
      <w:r w:rsidR="00ED4925" w:rsidRPr="001C6FB7">
        <w:t>can all boost self-control</w:t>
      </w:r>
      <w:r w:rsidR="00CA512C" w:rsidRPr="001C6FB7">
        <w:t xml:space="preserve"> </w:t>
      </w:r>
      <w:r w:rsidR="00ED4925" w:rsidRPr="001C6FB7">
        <w:t xml:space="preserve">(willpower restoration) </w:t>
      </w:r>
    </w:p>
    <w:p w14:paraId="0CFD75CC" w14:textId="2D1719EB" w:rsidR="00CA512C" w:rsidRPr="001C6FB7" w:rsidRDefault="00095905" w:rsidP="001C6FB7">
      <w:pPr>
        <w:pStyle w:val="ListParagraph"/>
        <w:numPr>
          <w:ilvl w:val="0"/>
          <w:numId w:val="26"/>
        </w:numPr>
      </w:pPr>
      <w:r>
        <w:t>Re-set intentions and try</w:t>
      </w:r>
      <w:r w:rsidR="00CA512C" w:rsidRPr="001C6FB7">
        <w:t xml:space="preserve"> again </w:t>
      </w:r>
      <w:r w:rsidR="001C6FB7" w:rsidRPr="001C6FB7">
        <w:t>(willpower growth)</w:t>
      </w:r>
    </w:p>
    <w:p w14:paraId="7D11DB19" w14:textId="77777777" w:rsidR="00AE614B" w:rsidRDefault="00AE614B" w:rsidP="00F64DAA"/>
    <w:p w14:paraId="31E50795" w14:textId="77777777" w:rsidR="00AE614B" w:rsidRPr="00836D39" w:rsidRDefault="00AE614B" w:rsidP="00AE614B">
      <w:pPr>
        <w:rPr>
          <w:b/>
        </w:rPr>
      </w:pPr>
      <w:r w:rsidRPr="00836D39">
        <w:rPr>
          <w:b/>
        </w:rPr>
        <w:t>Overall tips</w:t>
      </w:r>
    </w:p>
    <w:p w14:paraId="3A60B034" w14:textId="77777777" w:rsidR="00AE614B" w:rsidRPr="001C6FB7" w:rsidRDefault="00AE614B" w:rsidP="00AE614B"/>
    <w:p w14:paraId="2A5482E6" w14:textId="58C28E46" w:rsidR="00AE614B" w:rsidRPr="001C6FB7" w:rsidRDefault="00CB5350" w:rsidP="00AE614B">
      <w:pPr>
        <w:pStyle w:val="ListParagraph"/>
        <w:numPr>
          <w:ilvl w:val="0"/>
          <w:numId w:val="21"/>
        </w:numPr>
      </w:pPr>
      <w:r>
        <w:t>Making changes requires</w:t>
      </w:r>
      <w:r w:rsidR="00AE614B" w:rsidRPr="001C6FB7">
        <w:t xml:space="preserve"> time and energy. It’s useful to review your schedule before you get started and see if there is anything you can cut back on</w:t>
      </w:r>
      <w:r w:rsidR="003033EB">
        <w:t>.</w:t>
      </w:r>
    </w:p>
    <w:p w14:paraId="072E7A64" w14:textId="396CAC1D" w:rsidR="00AE614B" w:rsidRDefault="00AE614B" w:rsidP="00AE614B">
      <w:pPr>
        <w:pStyle w:val="ListParagraph"/>
        <w:numPr>
          <w:ilvl w:val="0"/>
          <w:numId w:val="21"/>
        </w:numPr>
      </w:pPr>
      <w:r w:rsidRPr="001C6FB7">
        <w:t>Don’t get too discouraged if you have a setback as this i</w:t>
      </w:r>
      <w:r>
        <w:t xml:space="preserve">s extremely common. </w:t>
      </w:r>
      <w:r w:rsidRPr="001C6FB7">
        <w:t>Try t</w:t>
      </w:r>
      <w:r w:rsidR="00CB5350">
        <w:t>o learn from it and keep going</w:t>
      </w:r>
      <w:r w:rsidR="003033EB">
        <w:t>.</w:t>
      </w:r>
    </w:p>
    <w:p w14:paraId="7BBE44C4" w14:textId="2EC2C55C" w:rsidR="00CB5350" w:rsidRPr="001C6FB7" w:rsidRDefault="00CB5350" w:rsidP="00AE614B">
      <w:pPr>
        <w:pStyle w:val="ListParagraph"/>
        <w:numPr>
          <w:ilvl w:val="0"/>
          <w:numId w:val="21"/>
        </w:numPr>
      </w:pPr>
      <w:r>
        <w:t xml:space="preserve">Focus on creating new positive goals and things to look forward to. This redirects your attention away from obsessing about the </w:t>
      </w:r>
      <w:proofErr w:type="spellStart"/>
      <w:r>
        <w:t>behaviour</w:t>
      </w:r>
      <w:proofErr w:type="spellEnd"/>
      <w:r>
        <w:t xml:space="preserve"> you are changing</w:t>
      </w:r>
      <w:r w:rsidR="003033EB">
        <w:t>.</w:t>
      </w:r>
      <w:r>
        <w:t xml:space="preserve"> </w:t>
      </w:r>
    </w:p>
    <w:p w14:paraId="0734AAFF" w14:textId="21CAFE5A" w:rsidR="00AE614B" w:rsidRDefault="00AE614B" w:rsidP="00AE614B">
      <w:pPr>
        <w:pStyle w:val="ListParagraph"/>
        <w:numPr>
          <w:ilvl w:val="0"/>
          <w:numId w:val="21"/>
        </w:numPr>
      </w:pPr>
      <w:r w:rsidRPr="001C6FB7">
        <w:lastRenderedPageBreak/>
        <w:t xml:space="preserve">Make one small change and practice it for 3-4 weeks. Add another small </w:t>
      </w:r>
      <w:r w:rsidR="00FF3A44">
        <w:t xml:space="preserve">change </w:t>
      </w:r>
      <w:r w:rsidRPr="001C6FB7">
        <w:t>when the previous goal becomes more of a habit</w:t>
      </w:r>
      <w:r w:rsidR="003033EB">
        <w:t>.</w:t>
      </w:r>
      <w:r w:rsidRPr="001C6FB7">
        <w:t xml:space="preserve">  </w:t>
      </w:r>
    </w:p>
    <w:p w14:paraId="310F455E" w14:textId="77777777" w:rsidR="00AE614B" w:rsidRPr="001C6FB7" w:rsidRDefault="00AE614B" w:rsidP="00F64DAA"/>
    <w:p w14:paraId="1B9C88CC" w14:textId="1638B6C5" w:rsidR="00FF45D1" w:rsidRDefault="00095905" w:rsidP="00F64DAA">
      <w:pPr>
        <w:rPr>
          <w:b/>
        </w:rPr>
      </w:pPr>
      <w:r>
        <w:rPr>
          <w:b/>
        </w:rPr>
        <w:t>Negative Thinking P</w:t>
      </w:r>
      <w:r w:rsidR="00FF45D1" w:rsidRPr="00FF45D1">
        <w:rPr>
          <w:b/>
        </w:rPr>
        <w:t xml:space="preserve">atterns </w:t>
      </w:r>
    </w:p>
    <w:p w14:paraId="26439FE3" w14:textId="77777777" w:rsidR="00740615" w:rsidRDefault="00740615" w:rsidP="00F64DAA">
      <w:pPr>
        <w:rPr>
          <w:b/>
        </w:rPr>
      </w:pPr>
    </w:p>
    <w:p w14:paraId="0B598DD3" w14:textId="4AF93D8B" w:rsidR="00740615" w:rsidRPr="00740615" w:rsidRDefault="00740615" w:rsidP="00F64DAA">
      <w:pPr>
        <w:rPr>
          <w:i/>
        </w:rPr>
      </w:pPr>
      <w:r w:rsidRPr="00740615">
        <w:rPr>
          <w:i/>
        </w:rPr>
        <w:t xml:space="preserve">The greatest weapon against stress is the ability to choose one thought over another – William James </w:t>
      </w:r>
    </w:p>
    <w:p w14:paraId="5F38BF2F" w14:textId="77777777" w:rsidR="00FF45D1" w:rsidRDefault="00FF45D1" w:rsidP="00F64DAA"/>
    <w:p w14:paraId="22436658" w14:textId="20DC4428" w:rsidR="00FF45D1" w:rsidRDefault="0058557C" w:rsidP="00F64DAA">
      <w:r>
        <w:t>It is estimated that</w:t>
      </w:r>
      <w:r w:rsidR="00FF45D1">
        <w:t xml:space="preserve"> we think about </w:t>
      </w:r>
      <w:r w:rsidR="005B1758">
        <w:rPr>
          <w:b/>
          <w:i/>
        </w:rPr>
        <w:t>70,000-90,000</w:t>
      </w:r>
      <w:r w:rsidR="00FF45D1" w:rsidRPr="00FF45D1">
        <w:rPr>
          <w:b/>
        </w:rPr>
        <w:t xml:space="preserve"> thoughts</w:t>
      </w:r>
      <w:r w:rsidR="00FF45D1">
        <w:t xml:space="preserve"> per day</w:t>
      </w:r>
      <w:r w:rsidR="0077086C">
        <w:t xml:space="preserve">, and most of them are the </w:t>
      </w:r>
      <w:r w:rsidR="003033EB">
        <w:t xml:space="preserve">same </w:t>
      </w:r>
      <w:r w:rsidR="0077086C">
        <w:t xml:space="preserve">thoughts </w:t>
      </w:r>
      <w:r w:rsidR="00095905">
        <w:t>as yesterd</w:t>
      </w:r>
      <w:r w:rsidR="00571088">
        <w:t>ay! As we are already aware, our bias toward negativity</w:t>
      </w:r>
      <w:r w:rsidR="00095905">
        <w:t xml:space="preserve"> can distort our thinking </w:t>
      </w:r>
      <w:r w:rsidR="00571088">
        <w:t>and greatly impact our mood.</w:t>
      </w:r>
    </w:p>
    <w:p w14:paraId="06E1AEE7" w14:textId="77777777" w:rsidR="00095905" w:rsidRDefault="00095905" w:rsidP="00F64DAA"/>
    <w:p w14:paraId="29F0D8ED" w14:textId="12CE2D9B" w:rsidR="004059C1" w:rsidRDefault="00571088" w:rsidP="00F64DAA">
      <w:r>
        <w:t>Persistent negative thinking and beliefs can sabotage our progress, and greatly diminish our self-worth. The first step to addressing our thinking is being able to identify the patterns that impact us the most.</w:t>
      </w:r>
      <w:r w:rsidR="00095905">
        <w:t xml:space="preserve"> Take a look at these thoughts and beliefs and identify the ones you resona</w:t>
      </w:r>
      <w:r>
        <w:t>te the most with and complete the exercise at the bottom of the page.</w:t>
      </w:r>
    </w:p>
    <w:p w14:paraId="55881820" w14:textId="77777777" w:rsidR="002E1B16" w:rsidRDefault="002E1B16" w:rsidP="00F64DAA"/>
    <w:tbl>
      <w:tblPr>
        <w:tblStyle w:val="TableGrid"/>
        <w:tblW w:w="10774" w:type="dxa"/>
        <w:tblInd w:w="-885" w:type="dxa"/>
        <w:tblLayout w:type="fixed"/>
        <w:tblLook w:val="04A0" w:firstRow="1" w:lastRow="0" w:firstColumn="1" w:lastColumn="0" w:noHBand="0" w:noVBand="1"/>
      </w:tblPr>
      <w:tblGrid>
        <w:gridCol w:w="4023"/>
        <w:gridCol w:w="3017"/>
        <w:gridCol w:w="3734"/>
      </w:tblGrid>
      <w:tr w:rsidR="002E1B16" w14:paraId="047E13C8" w14:textId="77777777" w:rsidTr="0072151D">
        <w:tc>
          <w:tcPr>
            <w:tcW w:w="3970" w:type="dxa"/>
          </w:tcPr>
          <w:p w14:paraId="1981456E" w14:textId="77777777" w:rsidR="002E1B16" w:rsidRDefault="002E1B16" w:rsidP="002E1B16">
            <w:pPr>
              <w:rPr>
                <w:b/>
                <w:sz w:val="28"/>
                <w:szCs w:val="28"/>
              </w:rPr>
            </w:pPr>
          </w:p>
          <w:p w14:paraId="0F514B74" w14:textId="77777777" w:rsidR="002E1B16" w:rsidRPr="00203A1C" w:rsidRDefault="008E659B" w:rsidP="002E1B16">
            <w:pPr>
              <w:rPr>
                <w:b/>
                <w:sz w:val="28"/>
                <w:szCs w:val="28"/>
              </w:rPr>
            </w:pPr>
            <w:hyperlink r:id="rId15" w:history="1">
              <w:r w:rsidR="002E1B16" w:rsidRPr="00CF75B5">
                <w:rPr>
                  <w:rStyle w:val="Hyperlink"/>
                  <w:b/>
                  <w:sz w:val="28"/>
                  <w:szCs w:val="28"/>
                </w:rPr>
                <w:t>Cognitive Distortions</w:t>
              </w:r>
            </w:hyperlink>
            <w:r w:rsidR="002E1B16">
              <w:rPr>
                <w:b/>
                <w:sz w:val="28"/>
                <w:szCs w:val="28"/>
              </w:rPr>
              <w:t xml:space="preserve"> </w:t>
            </w:r>
          </w:p>
        </w:tc>
        <w:tc>
          <w:tcPr>
            <w:tcW w:w="2977" w:type="dxa"/>
          </w:tcPr>
          <w:p w14:paraId="3CC86759" w14:textId="77777777" w:rsidR="002E1B16" w:rsidRDefault="002E1B16" w:rsidP="002E1B16">
            <w:pPr>
              <w:rPr>
                <w:b/>
                <w:sz w:val="28"/>
                <w:szCs w:val="28"/>
              </w:rPr>
            </w:pPr>
          </w:p>
          <w:p w14:paraId="6F31A2BC" w14:textId="77777777" w:rsidR="002E1B16" w:rsidRPr="00203A1C" w:rsidRDefault="002E1B16" w:rsidP="002E1B16">
            <w:pPr>
              <w:rPr>
                <w:b/>
                <w:sz w:val="28"/>
                <w:szCs w:val="28"/>
              </w:rPr>
            </w:pPr>
            <w:r w:rsidRPr="00203A1C">
              <w:rPr>
                <w:b/>
                <w:sz w:val="28"/>
                <w:szCs w:val="28"/>
              </w:rPr>
              <w:t xml:space="preserve">Unhealthy Thought  </w:t>
            </w:r>
          </w:p>
        </w:tc>
        <w:tc>
          <w:tcPr>
            <w:tcW w:w="3685" w:type="dxa"/>
          </w:tcPr>
          <w:p w14:paraId="5E3D0B98" w14:textId="77777777" w:rsidR="002E1B16" w:rsidRDefault="002E1B16" w:rsidP="002E1B16">
            <w:pPr>
              <w:rPr>
                <w:b/>
                <w:sz w:val="28"/>
                <w:szCs w:val="28"/>
              </w:rPr>
            </w:pPr>
          </w:p>
          <w:p w14:paraId="66F2A573" w14:textId="77777777" w:rsidR="002E1B16" w:rsidRDefault="002E1B16" w:rsidP="002E1B16">
            <w:pPr>
              <w:rPr>
                <w:b/>
                <w:sz w:val="28"/>
                <w:szCs w:val="28"/>
              </w:rPr>
            </w:pPr>
            <w:r w:rsidRPr="00203A1C">
              <w:rPr>
                <w:b/>
                <w:sz w:val="28"/>
                <w:szCs w:val="28"/>
              </w:rPr>
              <w:t xml:space="preserve">Healthy Thought </w:t>
            </w:r>
          </w:p>
          <w:p w14:paraId="05C227D0" w14:textId="77777777" w:rsidR="002E1B16" w:rsidRPr="00203A1C" w:rsidRDefault="002E1B16" w:rsidP="002E1B16">
            <w:pPr>
              <w:rPr>
                <w:b/>
                <w:sz w:val="28"/>
                <w:szCs w:val="28"/>
              </w:rPr>
            </w:pPr>
          </w:p>
        </w:tc>
      </w:tr>
      <w:tr w:rsidR="002E1B16" w14:paraId="08D4C310" w14:textId="77777777" w:rsidTr="0072151D">
        <w:tc>
          <w:tcPr>
            <w:tcW w:w="3970" w:type="dxa"/>
          </w:tcPr>
          <w:p w14:paraId="73C9A27D" w14:textId="77777777" w:rsidR="002E1B16" w:rsidRDefault="002E1B16" w:rsidP="002E1B16">
            <w:pPr>
              <w:rPr>
                <w:b/>
                <w:sz w:val="28"/>
                <w:szCs w:val="28"/>
              </w:rPr>
            </w:pPr>
          </w:p>
          <w:p w14:paraId="196B9684" w14:textId="2401F6FD" w:rsidR="002E1B16" w:rsidRDefault="002E1B16" w:rsidP="002E1B16">
            <w:pPr>
              <w:rPr>
                <w:sz w:val="28"/>
                <w:szCs w:val="28"/>
              </w:rPr>
            </w:pPr>
            <w:r w:rsidRPr="00B70F7F">
              <w:rPr>
                <w:b/>
                <w:sz w:val="28"/>
                <w:szCs w:val="28"/>
              </w:rPr>
              <w:t xml:space="preserve">1. </w:t>
            </w:r>
            <w:r>
              <w:rPr>
                <w:b/>
                <w:sz w:val="28"/>
                <w:szCs w:val="28"/>
              </w:rPr>
              <w:t xml:space="preserve">Permission giving </w:t>
            </w:r>
            <w:r>
              <w:rPr>
                <w:sz w:val="28"/>
                <w:szCs w:val="28"/>
              </w:rPr>
              <w:t xml:space="preserve"> </w:t>
            </w:r>
          </w:p>
        </w:tc>
        <w:tc>
          <w:tcPr>
            <w:tcW w:w="2977" w:type="dxa"/>
          </w:tcPr>
          <w:p w14:paraId="4F79F83B" w14:textId="77777777" w:rsidR="002E1B16" w:rsidRDefault="002E1B16" w:rsidP="002E1B16">
            <w:pPr>
              <w:rPr>
                <w:sz w:val="28"/>
                <w:szCs w:val="28"/>
              </w:rPr>
            </w:pPr>
          </w:p>
          <w:p w14:paraId="246AFBFE" w14:textId="1EE309A2" w:rsidR="002E1B16" w:rsidRDefault="002E1B16" w:rsidP="002E1B16">
            <w:pPr>
              <w:pStyle w:val="ListParagraph"/>
              <w:numPr>
                <w:ilvl w:val="0"/>
                <w:numId w:val="33"/>
              </w:numPr>
              <w:tabs>
                <w:tab w:val="left" w:pos="317"/>
              </w:tabs>
              <w:ind w:left="317" w:hanging="283"/>
              <w:rPr>
                <w:sz w:val="28"/>
                <w:szCs w:val="28"/>
              </w:rPr>
            </w:pPr>
            <w:r>
              <w:rPr>
                <w:sz w:val="28"/>
                <w:szCs w:val="28"/>
              </w:rPr>
              <w:t>I’ll just have a little…</w:t>
            </w:r>
          </w:p>
          <w:p w14:paraId="533289C9" w14:textId="77777777" w:rsidR="002E1B16" w:rsidRDefault="002E1B16" w:rsidP="002E1B16">
            <w:pPr>
              <w:tabs>
                <w:tab w:val="left" w:pos="317"/>
              </w:tabs>
              <w:rPr>
                <w:sz w:val="28"/>
                <w:szCs w:val="28"/>
              </w:rPr>
            </w:pPr>
          </w:p>
          <w:p w14:paraId="5D869161" w14:textId="77777777" w:rsidR="002E1B16" w:rsidRDefault="002E1B16" w:rsidP="002E1B16">
            <w:pPr>
              <w:tabs>
                <w:tab w:val="left" w:pos="317"/>
              </w:tabs>
              <w:rPr>
                <w:sz w:val="28"/>
                <w:szCs w:val="28"/>
              </w:rPr>
            </w:pPr>
          </w:p>
          <w:p w14:paraId="51484349" w14:textId="77777777" w:rsidR="00A9337F" w:rsidRDefault="00A9337F" w:rsidP="002E1B16">
            <w:pPr>
              <w:tabs>
                <w:tab w:val="left" w:pos="317"/>
              </w:tabs>
              <w:rPr>
                <w:sz w:val="28"/>
                <w:szCs w:val="28"/>
              </w:rPr>
            </w:pPr>
          </w:p>
          <w:p w14:paraId="60F6BD99" w14:textId="207DBD26" w:rsidR="002E1B16" w:rsidRDefault="00A9337F" w:rsidP="007F0767">
            <w:pPr>
              <w:pStyle w:val="ListParagraph"/>
              <w:numPr>
                <w:ilvl w:val="0"/>
                <w:numId w:val="33"/>
              </w:numPr>
              <w:tabs>
                <w:tab w:val="left" w:pos="317"/>
              </w:tabs>
              <w:ind w:left="317" w:hanging="283"/>
              <w:rPr>
                <w:sz w:val="28"/>
                <w:szCs w:val="28"/>
              </w:rPr>
            </w:pPr>
            <w:r>
              <w:rPr>
                <w:sz w:val="28"/>
                <w:szCs w:val="28"/>
              </w:rPr>
              <w:t xml:space="preserve">I’ve done well lately so maybe I can reward myself with the </w:t>
            </w:r>
            <w:proofErr w:type="spellStart"/>
            <w:r>
              <w:rPr>
                <w:sz w:val="28"/>
                <w:szCs w:val="28"/>
              </w:rPr>
              <w:t>behaviour</w:t>
            </w:r>
            <w:proofErr w:type="spellEnd"/>
            <w:r>
              <w:rPr>
                <w:sz w:val="28"/>
                <w:szCs w:val="28"/>
              </w:rPr>
              <w:t xml:space="preserve"> I </w:t>
            </w:r>
            <w:r w:rsidR="007F0767">
              <w:rPr>
                <w:sz w:val="28"/>
                <w:szCs w:val="28"/>
              </w:rPr>
              <w:t>am</w:t>
            </w:r>
            <w:r>
              <w:rPr>
                <w:sz w:val="28"/>
                <w:szCs w:val="28"/>
              </w:rPr>
              <w:t xml:space="preserve"> avoiding</w:t>
            </w:r>
            <w:r w:rsidR="007F0767">
              <w:rPr>
                <w:sz w:val="28"/>
                <w:szCs w:val="28"/>
              </w:rPr>
              <w:t>.</w:t>
            </w:r>
          </w:p>
        </w:tc>
        <w:tc>
          <w:tcPr>
            <w:tcW w:w="3685" w:type="dxa"/>
          </w:tcPr>
          <w:p w14:paraId="74D47956" w14:textId="77777777" w:rsidR="002E1B16" w:rsidRPr="00955664" w:rsidRDefault="002E1B16" w:rsidP="002E1B16">
            <w:pPr>
              <w:tabs>
                <w:tab w:val="left" w:pos="314"/>
              </w:tabs>
              <w:ind w:left="175" w:hanging="175"/>
              <w:rPr>
                <w:sz w:val="28"/>
                <w:szCs w:val="28"/>
              </w:rPr>
            </w:pPr>
          </w:p>
          <w:p w14:paraId="26EFC6BD" w14:textId="53C8EE74" w:rsidR="002E1B16" w:rsidRDefault="002E1B16" w:rsidP="002E1B16">
            <w:pPr>
              <w:pStyle w:val="ListParagraph"/>
              <w:numPr>
                <w:ilvl w:val="0"/>
                <w:numId w:val="34"/>
              </w:numPr>
              <w:tabs>
                <w:tab w:val="left" w:pos="314"/>
              </w:tabs>
              <w:ind w:left="175" w:hanging="175"/>
              <w:rPr>
                <w:sz w:val="28"/>
                <w:szCs w:val="28"/>
              </w:rPr>
            </w:pPr>
            <w:r>
              <w:rPr>
                <w:sz w:val="28"/>
                <w:szCs w:val="28"/>
              </w:rPr>
              <w:t xml:space="preserve"> </w:t>
            </w:r>
            <w:r w:rsidR="001D2654">
              <w:rPr>
                <w:sz w:val="28"/>
                <w:szCs w:val="28"/>
              </w:rPr>
              <w:t>In the past I have</w:t>
            </w:r>
            <w:r>
              <w:rPr>
                <w:sz w:val="28"/>
                <w:szCs w:val="28"/>
              </w:rPr>
              <w:t xml:space="preserve"> not abl</w:t>
            </w:r>
            <w:r w:rsidR="001D2654">
              <w:rPr>
                <w:sz w:val="28"/>
                <w:szCs w:val="28"/>
              </w:rPr>
              <w:t xml:space="preserve">e to control my </w:t>
            </w:r>
            <w:proofErr w:type="spellStart"/>
            <w:r w:rsidR="001D2654">
              <w:rPr>
                <w:sz w:val="28"/>
                <w:szCs w:val="28"/>
              </w:rPr>
              <w:t>behaviour</w:t>
            </w:r>
            <w:proofErr w:type="spellEnd"/>
            <w:r w:rsidR="001D2654">
              <w:rPr>
                <w:sz w:val="28"/>
                <w:szCs w:val="28"/>
              </w:rPr>
              <w:t xml:space="preserve"> so it’s</w:t>
            </w:r>
            <w:r>
              <w:rPr>
                <w:sz w:val="28"/>
                <w:szCs w:val="28"/>
              </w:rPr>
              <w:t xml:space="preserve"> best not to start</w:t>
            </w:r>
            <w:r w:rsidR="00FF3A44">
              <w:rPr>
                <w:sz w:val="28"/>
                <w:szCs w:val="28"/>
              </w:rPr>
              <w:t>.</w:t>
            </w:r>
          </w:p>
          <w:p w14:paraId="3C660069" w14:textId="77777777" w:rsidR="002E1B16" w:rsidRDefault="002E1B16" w:rsidP="002E1B16">
            <w:pPr>
              <w:tabs>
                <w:tab w:val="left" w:pos="314"/>
              </w:tabs>
              <w:rPr>
                <w:sz w:val="28"/>
                <w:szCs w:val="28"/>
              </w:rPr>
            </w:pPr>
          </w:p>
          <w:p w14:paraId="5EA244D5" w14:textId="77777777" w:rsidR="001D2654" w:rsidRPr="002E1B16" w:rsidRDefault="001D2654" w:rsidP="002E1B16">
            <w:pPr>
              <w:tabs>
                <w:tab w:val="left" w:pos="314"/>
              </w:tabs>
              <w:rPr>
                <w:sz w:val="28"/>
                <w:szCs w:val="28"/>
              </w:rPr>
            </w:pPr>
          </w:p>
          <w:p w14:paraId="57A7F5B5" w14:textId="5E70B473" w:rsidR="002E1B16" w:rsidRPr="00596C08" w:rsidRDefault="002E1B16" w:rsidP="002E1B16">
            <w:pPr>
              <w:pStyle w:val="ListParagraph"/>
              <w:numPr>
                <w:ilvl w:val="0"/>
                <w:numId w:val="34"/>
              </w:numPr>
              <w:tabs>
                <w:tab w:val="left" w:pos="314"/>
              </w:tabs>
              <w:ind w:left="175" w:hanging="175"/>
              <w:rPr>
                <w:sz w:val="28"/>
                <w:szCs w:val="28"/>
              </w:rPr>
            </w:pPr>
            <w:r>
              <w:rPr>
                <w:sz w:val="28"/>
                <w:szCs w:val="28"/>
              </w:rPr>
              <w:t>This kind of thinking leads me back to where I started</w:t>
            </w:r>
            <w:r w:rsidR="00FF3A44">
              <w:rPr>
                <w:sz w:val="28"/>
                <w:szCs w:val="28"/>
              </w:rPr>
              <w:t>.</w:t>
            </w:r>
          </w:p>
          <w:p w14:paraId="618A11AB" w14:textId="77777777" w:rsidR="002E1B16" w:rsidRDefault="002E1B16" w:rsidP="002E1B16">
            <w:pPr>
              <w:rPr>
                <w:sz w:val="28"/>
                <w:szCs w:val="28"/>
              </w:rPr>
            </w:pPr>
          </w:p>
        </w:tc>
      </w:tr>
      <w:tr w:rsidR="002E1B16" w14:paraId="6E41F352" w14:textId="77777777" w:rsidTr="0072151D">
        <w:tc>
          <w:tcPr>
            <w:tcW w:w="3970" w:type="dxa"/>
          </w:tcPr>
          <w:p w14:paraId="654BEC8A" w14:textId="302A84AD" w:rsidR="002E1B16" w:rsidRDefault="002E1B16" w:rsidP="002E1B16">
            <w:pPr>
              <w:rPr>
                <w:b/>
                <w:sz w:val="28"/>
                <w:szCs w:val="28"/>
              </w:rPr>
            </w:pPr>
          </w:p>
          <w:p w14:paraId="2CBE5F06" w14:textId="66926D59" w:rsidR="002E1B16" w:rsidRPr="00B70F7F" w:rsidRDefault="002E1B16" w:rsidP="002E1B16">
            <w:pPr>
              <w:rPr>
                <w:b/>
                <w:sz w:val="28"/>
                <w:szCs w:val="28"/>
              </w:rPr>
            </w:pPr>
            <w:r>
              <w:rPr>
                <w:b/>
                <w:sz w:val="28"/>
                <w:szCs w:val="28"/>
              </w:rPr>
              <w:t>2. Black and white thinking</w:t>
            </w:r>
            <w:r w:rsidRPr="00B70F7F">
              <w:rPr>
                <w:b/>
                <w:sz w:val="28"/>
                <w:szCs w:val="28"/>
              </w:rPr>
              <w:t xml:space="preserve"> </w:t>
            </w:r>
          </w:p>
        </w:tc>
        <w:tc>
          <w:tcPr>
            <w:tcW w:w="2977" w:type="dxa"/>
          </w:tcPr>
          <w:p w14:paraId="1E502A72" w14:textId="77777777" w:rsidR="002E1B16" w:rsidRDefault="002E1B16" w:rsidP="002E1B16">
            <w:pPr>
              <w:rPr>
                <w:sz w:val="28"/>
                <w:szCs w:val="28"/>
              </w:rPr>
            </w:pPr>
          </w:p>
          <w:p w14:paraId="136A4FFD" w14:textId="24C79797" w:rsidR="002E1B16" w:rsidRDefault="002E1B16" w:rsidP="002E1B16">
            <w:pPr>
              <w:pStyle w:val="ListParagraph"/>
              <w:numPr>
                <w:ilvl w:val="0"/>
                <w:numId w:val="36"/>
              </w:numPr>
              <w:ind w:left="317"/>
              <w:rPr>
                <w:sz w:val="28"/>
                <w:szCs w:val="28"/>
              </w:rPr>
            </w:pPr>
            <w:r>
              <w:rPr>
                <w:sz w:val="28"/>
                <w:szCs w:val="28"/>
              </w:rPr>
              <w:t>This plan doesn’t work</w:t>
            </w:r>
            <w:r w:rsidR="00FF3A44">
              <w:rPr>
                <w:sz w:val="28"/>
                <w:szCs w:val="28"/>
              </w:rPr>
              <w:t>.</w:t>
            </w:r>
          </w:p>
          <w:p w14:paraId="2EFEB074" w14:textId="77777777" w:rsidR="001E6299" w:rsidRPr="001E6299" w:rsidRDefault="001E6299" w:rsidP="001E6299">
            <w:pPr>
              <w:rPr>
                <w:sz w:val="28"/>
                <w:szCs w:val="28"/>
              </w:rPr>
            </w:pPr>
          </w:p>
          <w:p w14:paraId="58D9D1B3" w14:textId="77777777" w:rsidR="001E6299" w:rsidRDefault="001E6299" w:rsidP="002E1B16">
            <w:pPr>
              <w:pStyle w:val="ListParagraph"/>
              <w:numPr>
                <w:ilvl w:val="0"/>
                <w:numId w:val="36"/>
              </w:numPr>
              <w:ind w:left="317"/>
              <w:rPr>
                <w:sz w:val="28"/>
                <w:szCs w:val="28"/>
              </w:rPr>
            </w:pPr>
            <w:r>
              <w:rPr>
                <w:sz w:val="28"/>
                <w:szCs w:val="28"/>
              </w:rPr>
              <w:t>I messed up so I might as well give up</w:t>
            </w:r>
            <w:r w:rsidR="00FF3A44">
              <w:rPr>
                <w:sz w:val="28"/>
                <w:szCs w:val="28"/>
              </w:rPr>
              <w:t>.</w:t>
            </w:r>
            <w:r>
              <w:rPr>
                <w:sz w:val="28"/>
                <w:szCs w:val="28"/>
              </w:rPr>
              <w:t xml:space="preserve"> </w:t>
            </w:r>
          </w:p>
          <w:p w14:paraId="374EB7C3" w14:textId="77777777" w:rsidR="007F0767" w:rsidRPr="007F0767" w:rsidRDefault="007F0767" w:rsidP="007F0767">
            <w:pPr>
              <w:rPr>
                <w:sz w:val="28"/>
                <w:szCs w:val="28"/>
              </w:rPr>
            </w:pPr>
          </w:p>
          <w:p w14:paraId="6912397A" w14:textId="77777777" w:rsidR="007F0767" w:rsidRDefault="007F0767" w:rsidP="007F0767">
            <w:pPr>
              <w:rPr>
                <w:sz w:val="28"/>
                <w:szCs w:val="28"/>
              </w:rPr>
            </w:pPr>
          </w:p>
          <w:p w14:paraId="047912E9" w14:textId="1C242432" w:rsidR="000A0918" w:rsidRPr="007F0767" w:rsidRDefault="000A0918" w:rsidP="007F0767">
            <w:pPr>
              <w:rPr>
                <w:sz w:val="28"/>
                <w:szCs w:val="28"/>
              </w:rPr>
            </w:pPr>
          </w:p>
        </w:tc>
        <w:tc>
          <w:tcPr>
            <w:tcW w:w="3685" w:type="dxa"/>
          </w:tcPr>
          <w:p w14:paraId="33D730AA" w14:textId="77777777" w:rsidR="002E1B16" w:rsidRDefault="002E1B16" w:rsidP="002E1B16">
            <w:pPr>
              <w:rPr>
                <w:sz w:val="28"/>
                <w:szCs w:val="28"/>
              </w:rPr>
            </w:pPr>
          </w:p>
          <w:p w14:paraId="31FB536A" w14:textId="180F4058" w:rsidR="002E1B16" w:rsidRDefault="002E1B16" w:rsidP="002E1B16">
            <w:pPr>
              <w:pStyle w:val="ListParagraph"/>
              <w:numPr>
                <w:ilvl w:val="0"/>
                <w:numId w:val="37"/>
              </w:numPr>
              <w:ind w:left="317"/>
              <w:rPr>
                <w:sz w:val="28"/>
                <w:szCs w:val="28"/>
              </w:rPr>
            </w:pPr>
            <w:r>
              <w:rPr>
                <w:sz w:val="28"/>
                <w:szCs w:val="28"/>
              </w:rPr>
              <w:t>Change is a process that involves trial and error</w:t>
            </w:r>
            <w:r w:rsidR="00FF3A44">
              <w:rPr>
                <w:sz w:val="28"/>
                <w:szCs w:val="28"/>
              </w:rPr>
              <w:t>.</w:t>
            </w:r>
          </w:p>
          <w:p w14:paraId="01EF9796" w14:textId="77777777" w:rsidR="001E6299" w:rsidRPr="001E6299" w:rsidRDefault="001E6299" w:rsidP="001E6299">
            <w:pPr>
              <w:rPr>
                <w:sz w:val="28"/>
                <w:szCs w:val="28"/>
              </w:rPr>
            </w:pPr>
          </w:p>
          <w:p w14:paraId="3FA04122" w14:textId="318D5CCB" w:rsidR="001E6299" w:rsidRDefault="001E6299" w:rsidP="002E1B16">
            <w:pPr>
              <w:pStyle w:val="ListParagraph"/>
              <w:numPr>
                <w:ilvl w:val="0"/>
                <w:numId w:val="37"/>
              </w:numPr>
              <w:ind w:left="317"/>
              <w:rPr>
                <w:sz w:val="28"/>
                <w:szCs w:val="28"/>
              </w:rPr>
            </w:pPr>
            <w:r>
              <w:rPr>
                <w:sz w:val="28"/>
                <w:szCs w:val="28"/>
              </w:rPr>
              <w:t>I don’t need to give up because I’ve had a bad day</w:t>
            </w:r>
            <w:r w:rsidR="00FF3A44">
              <w:rPr>
                <w:sz w:val="28"/>
                <w:szCs w:val="28"/>
              </w:rPr>
              <w:t>.</w:t>
            </w:r>
            <w:r>
              <w:rPr>
                <w:sz w:val="28"/>
                <w:szCs w:val="28"/>
              </w:rPr>
              <w:t xml:space="preserve"> </w:t>
            </w:r>
          </w:p>
          <w:p w14:paraId="07DE17C1" w14:textId="6438723E" w:rsidR="00553A0D" w:rsidRPr="00553A0D" w:rsidRDefault="00553A0D" w:rsidP="00553A0D">
            <w:pPr>
              <w:rPr>
                <w:sz w:val="28"/>
                <w:szCs w:val="28"/>
              </w:rPr>
            </w:pPr>
          </w:p>
        </w:tc>
      </w:tr>
      <w:tr w:rsidR="002E1B16" w14:paraId="0EC584C8" w14:textId="77777777" w:rsidTr="0072151D">
        <w:tc>
          <w:tcPr>
            <w:tcW w:w="3970" w:type="dxa"/>
          </w:tcPr>
          <w:p w14:paraId="3E9EA91D" w14:textId="26182E55" w:rsidR="002E1B16" w:rsidRPr="00B70F7F" w:rsidRDefault="002E1B16" w:rsidP="002E1B16">
            <w:pPr>
              <w:rPr>
                <w:b/>
                <w:sz w:val="28"/>
                <w:szCs w:val="28"/>
              </w:rPr>
            </w:pPr>
            <w:r w:rsidRPr="00B70F7F">
              <w:rPr>
                <w:b/>
                <w:sz w:val="28"/>
                <w:szCs w:val="28"/>
              </w:rPr>
              <w:lastRenderedPageBreak/>
              <w:t xml:space="preserve">3. </w:t>
            </w:r>
            <w:r>
              <w:rPr>
                <w:b/>
                <w:sz w:val="28"/>
                <w:szCs w:val="28"/>
              </w:rPr>
              <w:t xml:space="preserve">Fortune telling </w:t>
            </w:r>
          </w:p>
          <w:p w14:paraId="10ED36F8" w14:textId="77777777" w:rsidR="002E1B16" w:rsidRPr="002E205E" w:rsidRDefault="002E1B16" w:rsidP="002E1B16">
            <w:pPr>
              <w:rPr>
                <w:i/>
                <w:sz w:val="28"/>
                <w:szCs w:val="28"/>
              </w:rPr>
            </w:pPr>
          </w:p>
          <w:p w14:paraId="77628994" w14:textId="77777777" w:rsidR="002E1B16" w:rsidRPr="002E205E" w:rsidRDefault="002E1B16" w:rsidP="002E1B16">
            <w:pPr>
              <w:rPr>
                <w:i/>
                <w:sz w:val="28"/>
                <w:szCs w:val="28"/>
              </w:rPr>
            </w:pPr>
          </w:p>
          <w:p w14:paraId="1A44E988" w14:textId="77777777" w:rsidR="002E1B16" w:rsidRPr="002E205E" w:rsidRDefault="002E1B16" w:rsidP="002E1B16">
            <w:pPr>
              <w:rPr>
                <w:i/>
                <w:sz w:val="28"/>
                <w:szCs w:val="28"/>
              </w:rPr>
            </w:pPr>
          </w:p>
          <w:p w14:paraId="60BFB622" w14:textId="77777777" w:rsidR="002E1B16" w:rsidRDefault="002E1B16" w:rsidP="002E1B16">
            <w:pPr>
              <w:rPr>
                <w:i/>
                <w:sz w:val="28"/>
                <w:szCs w:val="28"/>
              </w:rPr>
            </w:pPr>
          </w:p>
          <w:p w14:paraId="2B82C2E1" w14:textId="77777777" w:rsidR="002E1B16" w:rsidRDefault="002E1B16" w:rsidP="002E1B16">
            <w:pPr>
              <w:rPr>
                <w:sz w:val="28"/>
                <w:szCs w:val="28"/>
              </w:rPr>
            </w:pPr>
          </w:p>
          <w:p w14:paraId="527AEDC1" w14:textId="77777777" w:rsidR="002E1B16" w:rsidRDefault="002E1B16" w:rsidP="002E1B16">
            <w:pPr>
              <w:rPr>
                <w:sz w:val="28"/>
                <w:szCs w:val="28"/>
              </w:rPr>
            </w:pPr>
          </w:p>
        </w:tc>
        <w:tc>
          <w:tcPr>
            <w:tcW w:w="2977" w:type="dxa"/>
          </w:tcPr>
          <w:p w14:paraId="79625854" w14:textId="172DAE4B" w:rsidR="002E1B16" w:rsidRDefault="002E1B16" w:rsidP="002E1B16">
            <w:pPr>
              <w:pStyle w:val="ListParagraph"/>
              <w:numPr>
                <w:ilvl w:val="0"/>
                <w:numId w:val="35"/>
              </w:numPr>
              <w:ind w:left="459" w:right="-108" w:hanging="425"/>
              <w:rPr>
                <w:sz w:val="28"/>
                <w:szCs w:val="28"/>
              </w:rPr>
            </w:pPr>
            <w:r>
              <w:rPr>
                <w:sz w:val="28"/>
                <w:szCs w:val="28"/>
              </w:rPr>
              <w:t>I won’t be able to do this</w:t>
            </w:r>
            <w:r w:rsidR="00FF3A44">
              <w:rPr>
                <w:sz w:val="28"/>
                <w:szCs w:val="28"/>
              </w:rPr>
              <w:t>.</w:t>
            </w:r>
            <w:r>
              <w:rPr>
                <w:sz w:val="28"/>
                <w:szCs w:val="28"/>
              </w:rPr>
              <w:t xml:space="preserve"> </w:t>
            </w:r>
          </w:p>
          <w:p w14:paraId="2C310135" w14:textId="77777777" w:rsidR="002E1B16" w:rsidRDefault="002E1B16" w:rsidP="002E1B16">
            <w:pPr>
              <w:ind w:right="-108"/>
              <w:rPr>
                <w:sz w:val="28"/>
                <w:szCs w:val="28"/>
              </w:rPr>
            </w:pPr>
          </w:p>
          <w:p w14:paraId="1F7975ED" w14:textId="77777777" w:rsidR="002E1B16" w:rsidRPr="002E1B16" w:rsidRDefault="002E1B16" w:rsidP="002E1B16">
            <w:pPr>
              <w:ind w:right="-108"/>
              <w:rPr>
                <w:sz w:val="28"/>
                <w:szCs w:val="28"/>
              </w:rPr>
            </w:pPr>
          </w:p>
          <w:p w14:paraId="50825F0B" w14:textId="3DA08675" w:rsidR="002E1B16" w:rsidRDefault="002E1B16" w:rsidP="002E1B16">
            <w:pPr>
              <w:pStyle w:val="ListParagraph"/>
              <w:numPr>
                <w:ilvl w:val="0"/>
                <w:numId w:val="35"/>
              </w:numPr>
              <w:ind w:left="459" w:right="-108" w:hanging="425"/>
              <w:rPr>
                <w:sz w:val="28"/>
                <w:szCs w:val="28"/>
              </w:rPr>
            </w:pPr>
            <w:r>
              <w:rPr>
                <w:sz w:val="28"/>
                <w:szCs w:val="28"/>
              </w:rPr>
              <w:t>These cravings will last forever</w:t>
            </w:r>
            <w:r w:rsidR="00FF3A44">
              <w:rPr>
                <w:sz w:val="28"/>
                <w:szCs w:val="28"/>
              </w:rPr>
              <w:t>.</w:t>
            </w:r>
            <w:r>
              <w:rPr>
                <w:sz w:val="28"/>
                <w:szCs w:val="28"/>
              </w:rPr>
              <w:t xml:space="preserve"> </w:t>
            </w:r>
          </w:p>
          <w:p w14:paraId="1A5EDEB3" w14:textId="77777777" w:rsidR="00133516" w:rsidRDefault="00133516" w:rsidP="00133516">
            <w:pPr>
              <w:ind w:right="-108"/>
              <w:rPr>
                <w:sz w:val="28"/>
                <w:szCs w:val="28"/>
              </w:rPr>
            </w:pPr>
          </w:p>
          <w:p w14:paraId="38471A7D" w14:textId="77777777" w:rsidR="00133516" w:rsidRPr="00133516" w:rsidRDefault="00133516" w:rsidP="00133516">
            <w:pPr>
              <w:ind w:right="-108"/>
              <w:rPr>
                <w:sz w:val="28"/>
                <w:szCs w:val="28"/>
              </w:rPr>
            </w:pPr>
          </w:p>
          <w:p w14:paraId="795DB111" w14:textId="59309FEC" w:rsidR="00133516" w:rsidRPr="002E1B16" w:rsidRDefault="00133516" w:rsidP="002E1B16">
            <w:pPr>
              <w:pStyle w:val="ListParagraph"/>
              <w:numPr>
                <w:ilvl w:val="0"/>
                <w:numId w:val="35"/>
              </w:numPr>
              <w:ind w:left="459" w:right="-108" w:hanging="425"/>
              <w:rPr>
                <w:sz w:val="28"/>
                <w:szCs w:val="28"/>
              </w:rPr>
            </w:pPr>
            <w:r>
              <w:rPr>
                <w:sz w:val="28"/>
                <w:szCs w:val="28"/>
              </w:rPr>
              <w:t>Something bad will happen to me if I get what I want</w:t>
            </w:r>
            <w:r w:rsidR="00FF3A44">
              <w:rPr>
                <w:sz w:val="28"/>
                <w:szCs w:val="28"/>
              </w:rPr>
              <w:t>.</w:t>
            </w:r>
          </w:p>
          <w:p w14:paraId="4920A4FB" w14:textId="77777777" w:rsidR="002E1B16" w:rsidRDefault="002E1B16" w:rsidP="002E1B16">
            <w:pPr>
              <w:rPr>
                <w:sz w:val="28"/>
                <w:szCs w:val="28"/>
              </w:rPr>
            </w:pPr>
          </w:p>
          <w:p w14:paraId="04660A21" w14:textId="77777777" w:rsidR="002E1B16" w:rsidRDefault="002E1B16" w:rsidP="002E1B16">
            <w:pPr>
              <w:rPr>
                <w:sz w:val="28"/>
                <w:szCs w:val="28"/>
              </w:rPr>
            </w:pPr>
          </w:p>
        </w:tc>
        <w:tc>
          <w:tcPr>
            <w:tcW w:w="3685" w:type="dxa"/>
          </w:tcPr>
          <w:p w14:paraId="7F356EAE" w14:textId="4E841EDB" w:rsidR="002E1B16" w:rsidRDefault="002E1B16" w:rsidP="002E1B16">
            <w:pPr>
              <w:pStyle w:val="ListParagraph"/>
              <w:numPr>
                <w:ilvl w:val="0"/>
                <w:numId w:val="38"/>
              </w:numPr>
              <w:ind w:left="317"/>
              <w:rPr>
                <w:sz w:val="28"/>
                <w:szCs w:val="28"/>
              </w:rPr>
            </w:pPr>
            <w:r>
              <w:rPr>
                <w:sz w:val="28"/>
                <w:szCs w:val="28"/>
              </w:rPr>
              <w:t>This is new territory and it will take time to develop a new normal</w:t>
            </w:r>
            <w:r w:rsidR="00FF3A44">
              <w:rPr>
                <w:sz w:val="28"/>
                <w:szCs w:val="28"/>
              </w:rPr>
              <w:t>.</w:t>
            </w:r>
            <w:r>
              <w:rPr>
                <w:sz w:val="28"/>
                <w:szCs w:val="28"/>
              </w:rPr>
              <w:t xml:space="preserve"> </w:t>
            </w:r>
          </w:p>
          <w:p w14:paraId="52C602CA" w14:textId="77777777" w:rsidR="002E1B16" w:rsidRPr="002E1B16" w:rsidRDefault="002E1B16" w:rsidP="002E1B16">
            <w:pPr>
              <w:rPr>
                <w:sz w:val="28"/>
                <w:szCs w:val="28"/>
              </w:rPr>
            </w:pPr>
          </w:p>
          <w:p w14:paraId="1ACFF651" w14:textId="52531A9B" w:rsidR="00133516" w:rsidRDefault="002E1B16" w:rsidP="002E1B16">
            <w:pPr>
              <w:pStyle w:val="ListParagraph"/>
              <w:numPr>
                <w:ilvl w:val="0"/>
                <w:numId w:val="38"/>
              </w:numPr>
              <w:ind w:left="317"/>
              <w:rPr>
                <w:sz w:val="28"/>
                <w:szCs w:val="28"/>
              </w:rPr>
            </w:pPr>
            <w:r>
              <w:rPr>
                <w:sz w:val="28"/>
                <w:szCs w:val="28"/>
              </w:rPr>
              <w:t>This discomfort is a temporary part of adapting to a new normal</w:t>
            </w:r>
            <w:r w:rsidR="00FF3A44">
              <w:rPr>
                <w:sz w:val="28"/>
                <w:szCs w:val="28"/>
              </w:rPr>
              <w:t>.</w:t>
            </w:r>
          </w:p>
          <w:p w14:paraId="471B02D5" w14:textId="77777777" w:rsidR="00133516" w:rsidRPr="00133516" w:rsidRDefault="00133516" w:rsidP="00133516">
            <w:pPr>
              <w:rPr>
                <w:sz w:val="28"/>
                <w:szCs w:val="28"/>
              </w:rPr>
            </w:pPr>
          </w:p>
          <w:p w14:paraId="0968A66E" w14:textId="3DC7493D" w:rsidR="002E1B16" w:rsidRPr="001D2654" w:rsidRDefault="00A9337F" w:rsidP="00A9337F">
            <w:pPr>
              <w:pStyle w:val="ListParagraph"/>
              <w:numPr>
                <w:ilvl w:val="0"/>
                <w:numId w:val="38"/>
              </w:numPr>
              <w:ind w:left="317"/>
              <w:rPr>
                <w:sz w:val="28"/>
                <w:szCs w:val="28"/>
              </w:rPr>
            </w:pPr>
            <w:r>
              <w:rPr>
                <w:sz w:val="28"/>
                <w:szCs w:val="28"/>
              </w:rPr>
              <w:t xml:space="preserve">There is no evidence to suggest that getting what I want will lead to losing it. </w:t>
            </w:r>
            <w:r w:rsidR="002E1B16" w:rsidRPr="001D2654">
              <w:rPr>
                <w:sz w:val="28"/>
                <w:szCs w:val="28"/>
              </w:rPr>
              <w:t xml:space="preserve"> </w:t>
            </w:r>
          </w:p>
        </w:tc>
      </w:tr>
      <w:tr w:rsidR="002E1B16" w14:paraId="70DB8F53" w14:textId="77777777" w:rsidTr="0072151D">
        <w:tc>
          <w:tcPr>
            <w:tcW w:w="3970" w:type="dxa"/>
          </w:tcPr>
          <w:p w14:paraId="4A83B6AF" w14:textId="77777777" w:rsidR="002E1B16" w:rsidRDefault="002E1B16" w:rsidP="002E1B16">
            <w:pPr>
              <w:rPr>
                <w:b/>
                <w:sz w:val="28"/>
                <w:szCs w:val="28"/>
              </w:rPr>
            </w:pPr>
          </w:p>
          <w:p w14:paraId="3A044319" w14:textId="603FB3C2" w:rsidR="002E1B16" w:rsidRPr="00297F0C" w:rsidRDefault="002E1B16" w:rsidP="002E1B16">
            <w:pPr>
              <w:rPr>
                <w:b/>
                <w:sz w:val="28"/>
                <w:szCs w:val="28"/>
              </w:rPr>
            </w:pPr>
            <w:r w:rsidRPr="00297F0C">
              <w:rPr>
                <w:b/>
                <w:sz w:val="28"/>
                <w:szCs w:val="28"/>
              </w:rPr>
              <w:t xml:space="preserve">4. </w:t>
            </w:r>
            <w:r w:rsidR="001D2654">
              <w:rPr>
                <w:b/>
                <w:sz w:val="28"/>
                <w:szCs w:val="28"/>
              </w:rPr>
              <w:t xml:space="preserve">Unhelpful rules </w:t>
            </w:r>
          </w:p>
          <w:p w14:paraId="508EE2A8" w14:textId="77777777" w:rsidR="002E1B16" w:rsidRPr="00297F0C" w:rsidRDefault="002E1B16" w:rsidP="002E1B16">
            <w:pPr>
              <w:rPr>
                <w:b/>
                <w:sz w:val="28"/>
                <w:szCs w:val="28"/>
              </w:rPr>
            </w:pPr>
          </w:p>
          <w:p w14:paraId="149A394D" w14:textId="77777777" w:rsidR="002E1B16" w:rsidRDefault="002E1B16" w:rsidP="002E1B16">
            <w:pPr>
              <w:jc w:val="center"/>
              <w:rPr>
                <w:b/>
                <w:sz w:val="28"/>
                <w:szCs w:val="28"/>
              </w:rPr>
            </w:pPr>
          </w:p>
          <w:p w14:paraId="7B94F285" w14:textId="77777777" w:rsidR="002E1B16" w:rsidRDefault="002E1B16" w:rsidP="002E1B16">
            <w:pPr>
              <w:rPr>
                <w:b/>
                <w:sz w:val="28"/>
                <w:szCs w:val="28"/>
              </w:rPr>
            </w:pPr>
          </w:p>
          <w:p w14:paraId="1C28D753" w14:textId="77777777" w:rsidR="002E1B16" w:rsidRDefault="002E1B16" w:rsidP="002E1B16">
            <w:pPr>
              <w:rPr>
                <w:b/>
                <w:sz w:val="28"/>
                <w:szCs w:val="28"/>
              </w:rPr>
            </w:pPr>
          </w:p>
          <w:p w14:paraId="65D93A21" w14:textId="61FC2162" w:rsidR="002E1B16" w:rsidRDefault="002E1B16" w:rsidP="002E1B16">
            <w:pPr>
              <w:rPr>
                <w:sz w:val="28"/>
                <w:szCs w:val="28"/>
              </w:rPr>
            </w:pPr>
            <w:r>
              <w:rPr>
                <w:b/>
                <w:sz w:val="28"/>
                <w:szCs w:val="28"/>
              </w:rPr>
              <w:t xml:space="preserve"> </w:t>
            </w:r>
          </w:p>
          <w:p w14:paraId="5997FFEB" w14:textId="77777777" w:rsidR="002E1B16" w:rsidRDefault="002E1B16" w:rsidP="002E1B16">
            <w:pPr>
              <w:rPr>
                <w:sz w:val="28"/>
                <w:szCs w:val="28"/>
              </w:rPr>
            </w:pPr>
          </w:p>
          <w:p w14:paraId="3741C4D8" w14:textId="77777777" w:rsidR="002E1B16" w:rsidRDefault="002E1B16" w:rsidP="002E1B16">
            <w:pPr>
              <w:rPr>
                <w:sz w:val="28"/>
                <w:szCs w:val="28"/>
              </w:rPr>
            </w:pPr>
          </w:p>
        </w:tc>
        <w:tc>
          <w:tcPr>
            <w:tcW w:w="2977" w:type="dxa"/>
          </w:tcPr>
          <w:p w14:paraId="71297093" w14:textId="77777777" w:rsidR="002E1B16" w:rsidRPr="009C75AF" w:rsidRDefault="002E1B16" w:rsidP="002E1B16">
            <w:pPr>
              <w:rPr>
                <w:sz w:val="28"/>
                <w:szCs w:val="28"/>
              </w:rPr>
            </w:pPr>
          </w:p>
          <w:p w14:paraId="2BEF7DBF" w14:textId="32F03919" w:rsidR="002E1B16" w:rsidRPr="002E1B16" w:rsidRDefault="001D2654" w:rsidP="002E1B16">
            <w:pPr>
              <w:pStyle w:val="ListParagraph"/>
              <w:numPr>
                <w:ilvl w:val="0"/>
                <w:numId w:val="39"/>
              </w:numPr>
              <w:ind w:left="317" w:hanging="283"/>
              <w:rPr>
                <w:sz w:val="28"/>
                <w:szCs w:val="28"/>
              </w:rPr>
            </w:pPr>
            <w:r>
              <w:rPr>
                <w:sz w:val="28"/>
                <w:szCs w:val="28"/>
              </w:rPr>
              <w:t>I must always put the needs of others before myself</w:t>
            </w:r>
            <w:r w:rsidR="00FF3A44">
              <w:rPr>
                <w:sz w:val="28"/>
                <w:szCs w:val="28"/>
              </w:rPr>
              <w:t>.</w:t>
            </w:r>
            <w:r>
              <w:rPr>
                <w:sz w:val="28"/>
                <w:szCs w:val="28"/>
              </w:rPr>
              <w:t xml:space="preserve"> </w:t>
            </w:r>
          </w:p>
          <w:p w14:paraId="1DB7CC93" w14:textId="77777777" w:rsidR="002E1B16" w:rsidRDefault="002E1B16" w:rsidP="002E1B16">
            <w:pPr>
              <w:rPr>
                <w:sz w:val="28"/>
                <w:szCs w:val="28"/>
              </w:rPr>
            </w:pPr>
          </w:p>
          <w:p w14:paraId="20998D09" w14:textId="77777777" w:rsidR="001D2654" w:rsidRDefault="001D2654" w:rsidP="002E1B16">
            <w:pPr>
              <w:rPr>
                <w:sz w:val="28"/>
                <w:szCs w:val="28"/>
              </w:rPr>
            </w:pPr>
          </w:p>
          <w:p w14:paraId="2F2FE21E" w14:textId="1FD2863B" w:rsidR="002E1B16" w:rsidRPr="00AF2472" w:rsidRDefault="001D2654" w:rsidP="002E1B16">
            <w:pPr>
              <w:pStyle w:val="ListParagraph"/>
              <w:numPr>
                <w:ilvl w:val="0"/>
                <w:numId w:val="41"/>
              </w:numPr>
              <w:ind w:left="317" w:hanging="283"/>
              <w:rPr>
                <w:sz w:val="28"/>
                <w:szCs w:val="28"/>
              </w:rPr>
            </w:pPr>
            <w:r>
              <w:rPr>
                <w:sz w:val="28"/>
                <w:szCs w:val="28"/>
              </w:rPr>
              <w:t>The process of change needs to be complicated and difficult</w:t>
            </w:r>
            <w:r w:rsidR="00FF3A44">
              <w:rPr>
                <w:sz w:val="28"/>
                <w:szCs w:val="28"/>
              </w:rPr>
              <w:t>.</w:t>
            </w:r>
          </w:p>
        </w:tc>
        <w:tc>
          <w:tcPr>
            <w:tcW w:w="3685" w:type="dxa"/>
          </w:tcPr>
          <w:p w14:paraId="5B027403" w14:textId="77777777" w:rsidR="002E1B16" w:rsidRPr="009C75AF" w:rsidRDefault="002E1B16" w:rsidP="002E1B16">
            <w:pPr>
              <w:rPr>
                <w:sz w:val="28"/>
                <w:szCs w:val="28"/>
              </w:rPr>
            </w:pPr>
          </w:p>
          <w:p w14:paraId="38263469" w14:textId="44CB5018" w:rsidR="002E1B16" w:rsidRPr="002E1B16" w:rsidRDefault="001D2654" w:rsidP="002E1B16">
            <w:pPr>
              <w:pStyle w:val="ListParagraph"/>
              <w:numPr>
                <w:ilvl w:val="0"/>
                <w:numId w:val="40"/>
              </w:numPr>
              <w:ind w:left="317" w:hanging="283"/>
              <w:rPr>
                <w:sz w:val="28"/>
                <w:szCs w:val="28"/>
              </w:rPr>
            </w:pPr>
            <w:r>
              <w:rPr>
                <w:sz w:val="28"/>
                <w:szCs w:val="28"/>
              </w:rPr>
              <w:t>I can learn to take care of myself while taking care of others</w:t>
            </w:r>
            <w:r w:rsidR="00FF3A44">
              <w:rPr>
                <w:sz w:val="28"/>
                <w:szCs w:val="28"/>
              </w:rPr>
              <w:t>.</w:t>
            </w:r>
          </w:p>
          <w:p w14:paraId="2CB574BD" w14:textId="77777777" w:rsidR="002E1B16" w:rsidRDefault="002E1B16" w:rsidP="002E1B16">
            <w:pPr>
              <w:ind w:left="317" w:hanging="283"/>
              <w:rPr>
                <w:sz w:val="28"/>
                <w:szCs w:val="28"/>
              </w:rPr>
            </w:pPr>
          </w:p>
          <w:p w14:paraId="484C5345" w14:textId="77777777" w:rsidR="002E1B16" w:rsidRDefault="002E1B16" w:rsidP="002E1B16">
            <w:pPr>
              <w:ind w:left="317" w:hanging="283"/>
              <w:rPr>
                <w:sz w:val="28"/>
                <w:szCs w:val="28"/>
              </w:rPr>
            </w:pPr>
          </w:p>
          <w:p w14:paraId="178191C4" w14:textId="6A745860" w:rsidR="002E1B16" w:rsidRDefault="002E1B16" w:rsidP="002E1B16">
            <w:pPr>
              <w:pStyle w:val="ListParagraph"/>
              <w:numPr>
                <w:ilvl w:val="0"/>
                <w:numId w:val="40"/>
              </w:numPr>
              <w:ind w:left="317" w:hanging="283"/>
              <w:rPr>
                <w:sz w:val="28"/>
                <w:szCs w:val="28"/>
              </w:rPr>
            </w:pPr>
            <w:r w:rsidRPr="00287789">
              <w:rPr>
                <w:sz w:val="28"/>
                <w:szCs w:val="28"/>
              </w:rPr>
              <w:t>I</w:t>
            </w:r>
            <w:r w:rsidR="001D2654">
              <w:rPr>
                <w:sz w:val="28"/>
                <w:szCs w:val="28"/>
              </w:rPr>
              <w:t>t is more effective to approach change moderately and try to enjoy the process</w:t>
            </w:r>
            <w:r w:rsidR="00FF3A44">
              <w:rPr>
                <w:sz w:val="28"/>
                <w:szCs w:val="28"/>
              </w:rPr>
              <w:t>.</w:t>
            </w:r>
            <w:r w:rsidR="001D2654">
              <w:rPr>
                <w:sz w:val="28"/>
                <w:szCs w:val="28"/>
              </w:rPr>
              <w:t xml:space="preserve"> </w:t>
            </w:r>
          </w:p>
          <w:p w14:paraId="33236B63" w14:textId="22C6B1EA" w:rsidR="00553A0D" w:rsidRPr="00553A0D" w:rsidRDefault="00553A0D" w:rsidP="00553A0D">
            <w:pPr>
              <w:rPr>
                <w:sz w:val="28"/>
                <w:szCs w:val="28"/>
              </w:rPr>
            </w:pPr>
          </w:p>
        </w:tc>
      </w:tr>
      <w:tr w:rsidR="002E1B16" w14:paraId="499F0C5F" w14:textId="77777777" w:rsidTr="0072151D">
        <w:tc>
          <w:tcPr>
            <w:tcW w:w="3970" w:type="dxa"/>
          </w:tcPr>
          <w:p w14:paraId="3216659B" w14:textId="77777777" w:rsidR="002E1B16" w:rsidRDefault="002E1B16" w:rsidP="002E1B16">
            <w:pPr>
              <w:rPr>
                <w:b/>
                <w:sz w:val="28"/>
                <w:szCs w:val="28"/>
              </w:rPr>
            </w:pPr>
          </w:p>
          <w:p w14:paraId="2044A7EE" w14:textId="77777777" w:rsidR="002E1B16" w:rsidRPr="00297F0C" w:rsidRDefault="002E1B16" w:rsidP="002E1B16">
            <w:pPr>
              <w:rPr>
                <w:b/>
                <w:sz w:val="28"/>
                <w:szCs w:val="28"/>
              </w:rPr>
            </w:pPr>
            <w:r w:rsidRPr="00297F0C">
              <w:rPr>
                <w:b/>
                <w:sz w:val="28"/>
                <w:szCs w:val="28"/>
              </w:rPr>
              <w:t xml:space="preserve">5. Emotional reasoning </w:t>
            </w:r>
          </w:p>
          <w:p w14:paraId="04EB06EB" w14:textId="77777777" w:rsidR="002E1B16" w:rsidRDefault="002E1B16" w:rsidP="002E1B16">
            <w:pPr>
              <w:rPr>
                <w:sz w:val="28"/>
                <w:szCs w:val="28"/>
              </w:rPr>
            </w:pPr>
          </w:p>
          <w:p w14:paraId="4775145A" w14:textId="77777777" w:rsidR="002E1B16" w:rsidRDefault="002E1B16" w:rsidP="002E1B16">
            <w:pPr>
              <w:rPr>
                <w:sz w:val="28"/>
                <w:szCs w:val="28"/>
              </w:rPr>
            </w:pPr>
          </w:p>
        </w:tc>
        <w:tc>
          <w:tcPr>
            <w:tcW w:w="2977" w:type="dxa"/>
          </w:tcPr>
          <w:p w14:paraId="719A9643" w14:textId="77777777" w:rsidR="002E1B16" w:rsidRDefault="002E1B16" w:rsidP="002E1B16">
            <w:pPr>
              <w:rPr>
                <w:sz w:val="28"/>
                <w:szCs w:val="28"/>
              </w:rPr>
            </w:pPr>
          </w:p>
          <w:p w14:paraId="528372D0" w14:textId="4DCDF7AC" w:rsidR="002E1B16" w:rsidRPr="00AF2472" w:rsidRDefault="002E1B16" w:rsidP="002E1B16">
            <w:pPr>
              <w:pStyle w:val="ListParagraph"/>
              <w:numPr>
                <w:ilvl w:val="0"/>
                <w:numId w:val="42"/>
              </w:numPr>
              <w:ind w:left="317" w:hanging="283"/>
              <w:rPr>
                <w:sz w:val="28"/>
                <w:szCs w:val="28"/>
              </w:rPr>
            </w:pPr>
            <w:r>
              <w:rPr>
                <w:sz w:val="28"/>
                <w:szCs w:val="28"/>
              </w:rPr>
              <w:t xml:space="preserve">I </w:t>
            </w:r>
            <w:r w:rsidR="001D2654">
              <w:rPr>
                <w:sz w:val="28"/>
                <w:szCs w:val="28"/>
              </w:rPr>
              <w:t>feel hopeless</w:t>
            </w:r>
            <w:r w:rsidR="003033EB">
              <w:rPr>
                <w:sz w:val="28"/>
                <w:szCs w:val="28"/>
              </w:rPr>
              <w:t xml:space="preserve">; </w:t>
            </w:r>
            <w:r w:rsidR="001D2654">
              <w:rPr>
                <w:sz w:val="28"/>
                <w:szCs w:val="28"/>
              </w:rPr>
              <w:t>therefore</w:t>
            </w:r>
            <w:r w:rsidR="003033EB">
              <w:rPr>
                <w:sz w:val="28"/>
                <w:szCs w:val="28"/>
              </w:rPr>
              <w:t>,</w:t>
            </w:r>
            <w:r w:rsidR="001D2654">
              <w:rPr>
                <w:sz w:val="28"/>
                <w:szCs w:val="28"/>
              </w:rPr>
              <w:t xml:space="preserve"> this won’t work</w:t>
            </w:r>
            <w:r w:rsidR="00FF3A44">
              <w:rPr>
                <w:sz w:val="28"/>
                <w:szCs w:val="28"/>
              </w:rPr>
              <w:t>.</w:t>
            </w:r>
          </w:p>
          <w:p w14:paraId="17D873C0" w14:textId="77777777" w:rsidR="002E1B16" w:rsidRDefault="002E1B16" w:rsidP="002E1B16">
            <w:pPr>
              <w:rPr>
                <w:sz w:val="28"/>
                <w:szCs w:val="28"/>
              </w:rPr>
            </w:pPr>
          </w:p>
        </w:tc>
        <w:tc>
          <w:tcPr>
            <w:tcW w:w="3685" w:type="dxa"/>
          </w:tcPr>
          <w:p w14:paraId="65DD4C96" w14:textId="77777777" w:rsidR="002E1B16" w:rsidRDefault="002E1B16" w:rsidP="002E1B16">
            <w:pPr>
              <w:rPr>
                <w:sz w:val="28"/>
                <w:szCs w:val="28"/>
              </w:rPr>
            </w:pPr>
          </w:p>
          <w:p w14:paraId="75D00D67" w14:textId="2775FAE5" w:rsidR="002E1B16" w:rsidRPr="00AF2472" w:rsidRDefault="001D2654" w:rsidP="001E6299">
            <w:pPr>
              <w:pStyle w:val="ListParagraph"/>
              <w:numPr>
                <w:ilvl w:val="0"/>
                <w:numId w:val="42"/>
              </w:numPr>
              <w:ind w:left="317" w:hanging="317"/>
              <w:rPr>
                <w:sz w:val="28"/>
                <w:szCs w:val="28"/>
              </w:rPr>
            </w:pPr>
            <w:r>
              <w:rPr>
                <w:sz w:val="28"/>
                <w:szCs w:val="28"/>
              </w:rPr>
              <w:t>All feelings come and go</w:t>
            </w:r>
            <w:r w:rsidR="001E6299">
              <w:rPr>
                <w:sz w:val="28"/>
                <w:szCs w:val="28"/>
              </w:rPr>
              <w:t>, and I’m learning</w:t>
            </w:r>
            <w:r>
              <w:rPr>
                <w:sz w:val="28"/>
                <w:szCs w:val="28"/>
              </w:rPr>
              <w:t xml:space="preserve"> to surf th</w:t>
            </w:r>
            <w:r w:rsidR="001E6299">
              <w:rPr>
                <w:sz w:val="28"/>
                <w:szCs w:val="28"/>
              </w:rPr>
              <w:t>e waves</w:t>
            </w:r>
            <w:r w:rsidR="00FF3A44">
              <w:rPr>
                <w:sz w:val="28"/>
                <w:szCs w:val="28"/>
              </w:rPr>
              <w:t>.</w:t>
            </w:r>
            <w:r w:rsidR="001E6299">
              <w:rPr>
                <w:sz w:val="28"/>
                <w:szCs w:val="28"/>
              </w:rPr>
              <w:t xml:space="preserve"> </w:t>
            </w:r>
          </w:p>
        </w:tc>
      </w:tr>
      <w:tr w:rsidR="002E1B16" w14:paraId="42AF9643" w14:textId="77777777" w:rsidTr="0072151D">
        <w:tc>
          <w:tcPr>
            <w:tcW w:w="3970" w:type="dxa"/>
          </w:tcPr>
          <w:p w14:paraId="75AA7E56" w14:textId="77777777" w:rsidR="002E1B16" w:rsidRDefault="002E1B16" w:rsidP="002E1B16">
            <w:pPr>
              <w:rPr>
                <w:sz w:val="28"/>
                <w:szCs w:val="28"/>
              </w:rPr>
            </w:pPr>
          </w:p>
          <w:p w14:paraId="28BDA3AD" w14:textId="77777777" w:rsidR="002E1B16" w:rsidRPr="00297F0C" w:rsidRDefault="002E1B16" w:rsidP="002E1B16">
            <w:pPr>
              <w:rPr>
                <w:b/>
                <w:sz w:val="28"/>
                <w:szCs w:val="28"/>
              </w:rPr>
            </w:pPr>
            <w:r w:rsidRPr="00297F0C">
              <w:rPr>
                <w:b/>
                <w:sz w:val="28"/>
                <w:szCs w:val="28"/>
              </w:rPr>
              <w:t xml:space="preserve">6. Should statements </w:t>
            </w:r>
          </w:p>
          <w:p w14:paraId="0E3CF632" w14:textId="77777777" w:rsidR="002E1B16" w:rsidRDefault="002E1B16" w:rsidP="002E1B16">
            <w:pPr>
              <w:rPr>
                <w:sz w:val="28"/>
                <w:szCs w:val="28"/>
              </w:rPr>
            </w:pPr>
          </w:p>
        </w:tc>
        <w:tc>
          <w:tcPr>
            <w:tcW w:w="2977" w:type="dxa"/>
          </w:tcPr>
          <w:p w14:paraId="53BDA78B" w14:textId="77777777" w:rsidR="002E1B16" w:rsidRDefault="002E1B16" w:rsidP="002E1B16">
            <w:pPr>
              <w:rPr>
                <w:sz w:val="28"/>
                <w:szCs w:val="28"/>
              </w:rPr>
            </w:pPr>
          </w:p>
          <w:p w14:paraId="2DD14EFF" w14:textId="7426F54F" w:rsidR="002E1B16" w:rsidRDefault="002E1B16" w:rsidP="002E1B16">
            <w:pPr>
              <w:pStyle w:val="ListParagraph"/>
              <w:numPr>
                <w:ilvl w:val="0"/>
                <w:numId w:val="43"/>
              </w:numPr>
              <w:ind w:left="317"/>
              <w:rPr>
                <w:sz w:val="28"/>
                <w:szCs w:val="28"/>
              </w:rPr>
            </w:pPr>
            <w:r w:rsidRPr="005518CC">
              <w:rPr>
                <w:sz w:val="28"/>
                <w:szCs w:val="28"/>
              </w:rPr>
              <w:t xml:space="preserve">I </w:t>
            </w:r>
            <w:r w:rsidR="001D2654">
              <w:rPr>
                <w:sz w:val="28"/>
                <w:szCs w:val="28"/>
              </w:rPr>
              <w:t>should be further along by now</w:t>
            </w:r>
            <w:r w:rsidR="00FF3A44">
              <w:rPr>
                <w:sz w:val="28"/>
                <w:szCs w:val="28"/>
              </w:rPr>
              <w:t>.</w:t>
            </w:r>
            <w:r w:rsidR="001D2654">
              <w:rPr>
                <w:sz w:val="28"/>
                <w:szCs w:val="28"/>
              </w:rPr>
              <w:t xml:space="preserve"> </w:t>
            </w:r>
          </w:p>
          <w:p w14:paraId="51D05BC3" w14:textId="77777777" w:rsidR="002E1B16" w:rsidRPr="0047090F" w:rsidRDefault="002E1B16" w:rsidP="002E1B16">
            <w:pPr>
              <w:rPr>
                <w:sz w:val="28"/>
                <w:szCs w:val="28"/>
              </w:rPr>
            </w:pPr>
          </w:p>
          <w:p w14:paraId="415D1A7C" w14:textId="63E3857D" w:rsidR="002E1B16" w:rsidRPr="005518CC" w:rsidRDefault="002E1B16" w:rsidP="002E1B16">
            <w:pPr>
              <w:pStyle w:val="ListParagraph"/>
              <w:numPr>
                <w:ilvl w:val="0"/>
                <w:numId w:val="43"/>
              </w:numPr>
              <w:ind w:left="317"/>
              <w:rPr>
                <w:sz w:val="28"/>
                <w:szCs w:val="28"/>
              </w:rPr>
            </w:pPr>
            <w:r w:rsidRPr="005518CC">
              <w:rPr>
                <w:sz w:val="28"/>
                <w:szCs w:val="28"/>
              </w:rPr>
              <w:t xml:space="preserve">I </w:t>
            </w:r>
            <w:r w:rsidR="001D2654">
              <w:rPr>
                <w:sz w:val="28"/>
                <w:szCs w:val="28"/>
              </w:rPr>
              <w:t>shouldn’t have to struggle with such a basic issue</w:t>
            </w:r>
            <w:r w:rsidR="00FF3A44">
              <w:rPr>
                <w:sz w:val="28"/>
                <w:szCs w:val="28"/>
              </w:rPr>
              <w:t>.</w:t>
            </w:r>
            <w:r w:rsidR="001D2654">
              <w:rPr>
                <w:sz w:val="28"/>
                <w:szCs w:val="28"/>
              </w:rPr>
              <w:t xml:space="preserve"> </w:t>
            </w:r>
          </w:p>
          <w:p w14:paraId="2BCDEE4D" w14:textId="77777777" w:rsidR="002E1B16" w:rsidRDefault="002E1B16" w:rsidP="002E1B16">
            <w:pPr>
              <w:rPr>
                <w:sz w:val="28"/>
                <w:szCs w:val="28"/>
              </w:rPr>
            </w:pPr>
          </w:p>
        </w:tc>
        <w:tc>
          <w:tcPr>
            <w:tcW w:w="3685" w:type="dxa"/>
          </w:tcPr>
          <w:p w14:paraId="163BBEFD" w14:textId="77777777" w:rsidR="002E1B16" w:rsidRDefault="002E1B16" w:rsidP="002E1B16">
            <w:pPr>
              <w:rPr>
                <w:sz w:val="28"/>
                <w:szCs w:val="28"/>
              </w:rPr>
            </w:pPr>
          </w:p>
          <w:p w14:paraId="313AD413" w14:textId="21517A4F" w:rsidR="002E1B16" w:rsidRPr="00FF3A44" w:rsidRDefault="001E6299" w:rsidP="00FF3A44">
            <w:pPr>
              <w:pStyle w:val="ListParagraph"/>
              <w:numPr>
                <w:ilvl w:val="0"/>
                <w:numId w:val="44"/>
              </w:numPr>
              <w:ind w:left="317"/>
              <w:rPr>
                <w:sz w:val="28"/>
                <w:szCs w:val="28"/>
              </w:rPr>
            </w:pPr>
            <w:r>
              <w:rPr>
                <w:sz w:val="28"/>
                <w:szCs w:val="28"/>
              </w:rPr>
              <w:t xml:space="preserve">I would be much worse off if I </w:t>
            </w:r>
            <w:r w:rsidR="003033EB">
              <w:rPr>
                <w:sz w:val="28"/>
                <w:szCs w:val="28"/>
              </w:rPr>
              <w:t xml:space="preserve">had </w:t>
            </w:r>
            <w:r>
              <w:rPr>
                <w:sz w:val="28"/>
                <w:szCs w:val="28"/>
              </w:rPr>
              <w:t>never started this journey</w:t>
            </w:r>
            <w:r w:rsidR="00FF3A44">
              <w:rPr>
                <w:sz w:val="28"/>
                <w:szCs w:val="28"/>
              </w:rPr>
              <w:t>.</w:t>
            </w:r>
            <w:r>
              <w:rPr>
                <w:sz w:val="28"/>
                <w:szCs w:val="28"/>
              </w:rPr>
              <w:t xml:space="preserve"> </w:t>
            </w:r>
          </w:p>
          <w:p w14:paraId="0317CA11" w14:textId="585A5857" w:rsidR="002E1B16" w:rsidRPr="007F0767" w:rsidRDefault="00133516" w:rsidP="002E1B16">
            <w:pPr>
              <w:pStyle w:val="ListParagraph"/>
              <w:numPr>
                <w:ilvl w:val="0"/>
                <w:numId w:val="44"/>
              </w:numPr>
              <w:ind w:left="317"/>
              <w:rPr>
                <w:sz w:val="28"/>
                <w:szCs w:val="28"/>
              </w:rPr>
            </w:pPr>
            <w:r>
              <w:rPr>
                <w:sz w:val="28"/>
                <w:szCs w:val="28"/>
              </w:rPr>
              <w:t xml:space="preserve">Many people are experiencing difficulty managing </w:t>
            </w:r>
            <w:proofErr w:type="spellStart"/>
            <w:r>
              <w:rPr>
                <w:sz w:val="28"/>
                <w:szCs w:val="28"/>
              </w:rPr>
              <w:t>behaviours</w:t>
            </w:r>
            <w:proofErr w:type="spellEnd"/>
            <w:r>
              <w:rPr>
                <w:sz w:val="28"/>
                <w:szCs w:val="28"/>
              </w:rPr>
              <w:t xml:space="preserve"> and at least I’m trying to do something about it</w:t>
            </w:r>
            <w:r w:rsidR="00FF3A44">
              <w:rPr>
                <w:sz w:val="28"/>
                <w:szCs w:val="28"/>
              </w:rPr>
              <w:t>.</w:t>
            </w:r>
            <w:r>
              <w:rPr>
                <w:sz w:val="28"/>
                <w:szCs w:val="28"/>
              </w:rPr>
              <w:t xml:space="preserve"> </w:t>
            </w:r>
          </w:p>
        </w:tc>
      </w:tr>
    </w:tbl>
    <w:tbl>
      <w:tblPr>
        <w:tblStyle w:val="TableGrid"/>
        <w:tblpPr w:leftFromText="180" w:rightFromText="180" w:vertAnchor="text" w:horzAnchor="page" w:tblpX="910" w:tblpY="-175"/>
        <w:tblW w:w="10774" w:type="dxa"/>
        <w:tblLayout w:type="fixed"/>
        <w:tblLook w:val="04A0" w:firstRow="1" w:lastRow="0" w:firstColumn="1" w:lastColumn="0" w:noHBand="0" w:noVBand="1"/>
      </w:tblPr>
      <w:tblGrid>
        <w:gridCol w:w="4112"/>
        <w:gridCol w:w="6662"/>
      </w:tblGrid>
      <w:tr w:rsidR="0072151D" w14:paraId="1AD756CC" w14:textId="77777777" w:rsidTr="0072151D">
        <w:tc>
          <w:tcPr>
            <w:tcW w:w="4112" w:type="dxa"/>
          </w:tcPr>
          <w:p w14:paraId="52139755" w14:textId="77777777" w:rsidR="0072151D" w:rsidRDefault="0072151D" w:rsidP="0072151D">
            <w:pPr>
              <w:rPr>
                <w:b/>
                <w:sz w:val="28"/>
                <w:szCs w:val="28"/>
              </w:rPr>
            </w:pPr>
          </w:p>
          <w:p w14:paraId="54A1765D" w14:textId="77777777" w:rsidR="0072151D" w:rsidRPr="00133516" w:rsidRDefault="0072151D" w:rsidP="0072151D">
            <w:pPr>
              <w:rPr>
                <w:b/>
                <w:sz w:val="28"/>
                <w:szCs w:val="28"/>
              </w:rPr>
            </w:pPr>
            <w:r>
              <w:rPr>
                <w:b/>
                <w:sz w:val="28"/>
                <w:szCs w:val="28"/>
              </w:rPr>
              <w:t xml:space="preserve">Negative Belief </w:t>
            </w:r>
            <w:r w:rsidRPr="00133516">
              <w:rPr>
                <w:b/>
                <w:sz w:val="28"/>
                <w:szCs w:val="28"/>
              </w:rPr>
              <w:t xml:space="preserve">  </w:t>
            </w:r>
          </w:p>
        </w:tc>
        <w:tc>
          <w:tcPr>
            <w:tcW w:w="6662" w:type="dxa"/>
          </w:tcPr>
          <w:p w14:paraId="5146A97F" w14:textId="77777777" w:rsidR="0072151D" w:rsidRDefault="0072151D" w:rsidP="0072151D">
            <w:pPr>
              <w:rPr>
                <w:b/>
                <w:sz w:val="28"/>
                <w:szCs w:val="28"/>
              </w:rPr>
            </w:pPr>
          </w:p>
          <w:p w14:paraId="1EE15391" w14:textId="77777777" w:rsidR="0072151D" w:rsidRDefault="0072151D" w:rsidP="0072151D">
            <w:pPr>
              <w:rPr>
                <w:b/>
                <w:sz w:val="28"/>
                <w:szCs w:val="28"/>
              </w:rPr>
            </w:pPr>
            <w:r>
              <w:rPr>
                <w:b/>
                <w:sz w:val="28"/>
                <w:szCs w:val="28"/>
              </w:rPr>
              <w:t xml:space="preserve">Healthy Belief </w:t>
            </w:r>
          </w:p>
          <w:p w14:paraId="454FA0C4" w14:textId="77777777" w:rsidR="0072151D" w:rsidRPr="00203A1C" w:rsidRDefault="0072151D" w:rsidP="0072151D">
            <w:pPr>
              <w:rPr>
                <w:b/>
                <w:sz w:val="28"/>
                <w:szCs w:val="28"/>
              </w:rPr>
            </w:pPr>
          </w:p>
        </w:tc>
      </w:tr>
      <w:tr w:rsidR="0072151D" w14:paraId="718B1E68" w14:textId="77777777" w:rsidTr="0072151D">
        <w:tc>
          <w:tcPr>
            <w:tcW w:w="4112" w:type="dxa"/>
          </w:tcPr>
          <w:p w14:paraId="5229908C" w14:textId="77777777" w:rsidR="0072151D" w:rsidRDefault="0072151D" w:rsidP="0072151D">
            <w:pPr>
              <w:rPr>
                <w:sz w:val="28"/>
                <w:szCs w:val="28"/>
              </w:rPr>
            </w:pPr>
          </w:p>
          <w:p w14:paraId="1F9B2CCB" w14:textId="77777777" w:rsidR="0072151D" w:rsidRDefault="0072151D" w:rsidP="0072151D">
            <w:pPr>
              <w:pStyle w:val="ListParagraph"/>
              <w:numPr>
                <w:ilvl w:val="0"/>
                <w:numId w:val="33"/>
              </w:numPr>
              <w:tabs>
                <w:tab w:val="left" w:pos="317"/>
              </w:tabs>
              <w:ind w:left="317" w:hanging="283"/>
              <w:rPr>
                <w:sz w:val="28"/>
                <w:szCs w:val="28"/>
              </w:rPr>
            </w:pPr>
            <w:r>
              <w:rPr>
                <w:sz w:val="28"/>
                <w:szCs w:val="28"/>
              </w:rPr>
              <w:t xml:space="preserve">I don’t deserve to be happy. </w:t>
            </w:r>
          </w:p>
          <w:p w14:paraId="1F122ABC" w14:textId="77777777" w:rsidR="0072151D" w:rsidRDefault="0072151D" w:rsidP="0072151D">
            <w:pPr>
              <w:tabs>
                <w:tab w:val="left" w:pos="317"/>
              </w:tabs>
              <w:rPr>
                <w:sz w:val="28"/>
                <w:szCs w:val="28"/>
              </w:rPr>
            </w:pPr>
          </w:p>
          <w:p w14:paraId="16FE309C" w14:textId="77777777" w:rsidR="0072151D" w:rsidRPr="00133516" w:rsidRDefault="0072151D" w:rsidP="0072151D">
            <w:pPr>
              <w:tabs>
                <w:tab w:val="left" w:pos="317"/>
              </w:tabs>
              <w:ind w:left="360"/>
              <w:rPr>
                <w:sz w:val="28"/>
                <w:szCs w:val="28"/>
              </w:rPr>
            </w:pPr>
          </w:p>
        </w:tc>
        <w:tc>
          <w:tcPr>
            <w:tcW w:w="6662" w:type="dxa"/>
          </w:tcPr>
          <w:p w14:paraId="309BA0FF" w14:textId="77777777" w:rsidR="0072151D" w:rsidRPr="00955664" w:rsidRDefault="0072151D" w:rsidP="0072151D">
            <w:pPr>
              <w:tabs>
                <w:tab w:val="left" w:pos="314"/>
              </w:tabs>
              <w:ind w:left="175" w:hanging="175"/>
              <w:rPr>
                <w:sz w:val="28"/>
                <w:szCs w:val="28"/>
              </w:rPr>
            </w:pPr>
          </w:p>
          <w:p w14:paraId="5D7C25AF" w14:textId="77777777" w:rsidR="0072151D" w:rsidRDefault="0072151D" w:rsidP="0072151D">
            <w:pPr>
              <w:pStyle w:val="ListParagraph"/>
              <w:numPr>
                <w:ilvl w:val="0"/>
                <w:numId w:val="34"/>
              </w:numPr>
              <w:tabs>
                <w:tab w:val="left" w:pos="314"/>
              </w:tabs>
              <w:ind w:left="175" w:hanging="175"/>
              <w:rPr>
                <w:sz w:val="28"/>
                <w:szCs w:val="28"/>
              </w:rPr>
            </w:pPr>
            <w:r>
              <w:rPr>
                <w:sz w:val="28"/>
                <w:szCs w:val="28"/>
              </w:rPr>
              <w:t xml:space="preserve"> This is an old belief that doesn’t serve me anymore. I may not feel deserving yet, but I know that it’s possible to feel better about myself.</w:t>
            </w:r>
          </w:p>
          <w:p w14:paraId="7EBE9C9D" w14:textId="77777777" w:rsidR="0072151D" w:rsidRPr="00133516" w:rsidRDefault="0072151D" w:rsidP="0072151D">
            <w:pPr>
              <w:tabs>
                <w:tab w:val="left" w:pos="314"/>
              </w:tabs>
              <w:ind w:left="360"/>
              <w:rPr>
                <w:sz w:val="28"/>
                <w:szCs w:val="28"/>
              </w:rPr>
            </w:pPr>
          </w:p>
        </w:tc>
      </w:tr>
      <w:tr w:rsidR="0072151D" w14:paraId="1397BBB4" w14:textId="77777777" w:rsidTr="0072151D">
        <w:tc>
          <w:tcPr>
            <w:tcW w:w="4112" w:type="dxa"/>
          </w:tcPr>
          <w:p w14:paraId="011A60DD" w14:textId="77777777" w:rsidR="0072151D" w:rsidRDefault="0072151D" w:rsidP="0072151D">
            <w:pPr>
              <w:rPr>
                <w:sz w:val="28"/>
                <w:szCs w:val="28"/>
              </w:rPr>
            </w:pPr>
          </w:p>
          <w:p w14:paraId="6C02B31B" w14:textId="77777777" w:rsidR="0072151D" w:rsidRDefault="0072151D" w:rsidP="0072151D">
            <w:pPr>
              <w:pStyle w:val="ListParagraph"/>
              <w:numPr>
                <w:ilvl w:val="0"/>
                <w:numId w:val="36"/>
              </w:numPr>
              <w:ind w:left="317"/>
              <w:rPr>
                <w:sz w:val="28"/>
                <w:szCs w:val="28"/>
              </w:rPr>
            </w:pPr>
            <w:r>
              <w:rPr>
                <w:sz w:val="28"/>
                <w:szCs w:val="28"/>
              </w:rPr>
              <w:t xml:space="preserve">If I improve myself, I will betray my friends and family. </w:t>
            </w:r>
          </w:p>
          <w:p w14:paraId="3E9E152F" w14:textId="77777777" w:rsidR="0072151D" w:rsidRPr="00133516" w:rsidRDefault="0072151D" w:rsidP="0072151D">
            <w:pPr>
              <w:rPr>
                <w:sz w:val="28"/>
                <w:szCs w:val="28"/>
              </w:rPr>
            </w:pPr>
          </w:p>
        </w:tc>
        <w:tc>
          <w:tcPr>
            <w:tcW w:w="6662" w:type="dxa"/>
          </w:tcPr>
          <w:p w14:paraId="519F938D" w14:textId="77777777" w:rsidR="0072151D" w:rsidRDefault="0072151D" w:rsidP="0072151D">
            <w:pPr>
              <w:rPr>
                <w:sz w:val="28"/>
                <w:szCs w:val="28"/>
              </w:rPr>
            </w:pPr>
          </w:p>
          <w:p w14:paraId="71EC5C24" w14:textId="77777777" w:rsidR="0072151D" w:rsidRDefault="0072151D" w:rsidP="0072151D">
            <w:pPr>
              <w:pStyle w:val="ListParagraph"/>
              <w:numPr>
                <w:ilvl w:val="0"/>
                <w:numId w:val="37"/>
              </w:numPr>
              <w:ind w:left="317"/>
              <w:rPr>
                <w:sz w:val="28"/>
                <w:szCs w:val="28"/>
              </w:rPr>
            </w:pPr>
            <w:r>
              <w:rPr>
                <w:sz w:val="28"/>
                <w:szCs w:val="28"/>
              </w:rPr>
              <w:t xml:space="preserve">I am responsible for taking care of myself, and I can’t control the reactions of others. </w:t>
            </w:r>
          </w:p>
        </w:tc>
      </w:tr>
      <w:tr w:rsidR="0072151D" w14:paraId="046BC69E" w14:textId="77777777" w:rsidTr="0072151D">
        <w:tc>
          <w:tcPr>
            <w:tcW w:w="4112" w:type="dxa"/>
          </w:tcPr>
          <w:p w14:paraId="3F08AE26" w14:textId="77777777" w:rsidR="0072151D" w:rsidRPr="0002120D" w:rsidRDefault="0072151D" w:rsidP="0072151D">
            <w:pPr>
              <w:ind w:right="34"/>
              <w:rPr>
                <w:sz w:val="28"/>
                <w:szCs w:val="28"/>
              </w:rPr>
            </w:pPr>
          </w:p>
          <w:p w14:paraId="4B0DC5C4" w14:textId="77777777" w:rsidR="0072151D" w:rsidRDefault="0072151D" w:rsidP="0072151D">
            <w:pPr>
              <w:pStyle w:val="ListParagraph"/>
              <w:numPr>
                <w:ilvl w:val="0"/>
                <w:numId w:val="35"/>
              </w:numPr>
              <w:ind w:left="459" w:right="-108" w:hanging="425"/>
              <w:rPr>
                <w:sz w:val="28"/>
                <w:szCs w:val="28"/>
              </w:rPr>
            </w:pPr>
            <w:r>
              <w:rPr>
                <w:sz w:val="28"/>
                <w:szCs w:val="28"/>
              </w:rPr>
              <w:t xml:space="preserve">I can’t do this.  </w:t>
            </w:r>
          </w:p>
          <w:p w14:paraId="6A68C180" w14:textId="77777777" w:rsidR="0072151D" w:rsidRDefault="0072151D" w:rsidP="0072151D">
            <w:pPr>
              <w:rPr>
                <w:sz w:val="28"/>
                <w:szCs w:val="28"/>
              </w:rPr>
            </w:pPr>
          </w:p>
          <w:p w14:paraId="4FD42869" w14:textId="77777777" w:rsidR="0072151D" w:rsidRDefault="0072151D" w:rsidP="0072151D">
            <w:pPr>
              <w:rPr>
                <w:sz w:val="28"/>
                <w:szCs w:val="28"/>
              </w:rPr>
            </w:pPr>
          </w:p>
        </w:tc>
        <w:tc>
          <w:tcPr>
            <w:tcW w:w="6662" w:type="dxa"/>
          </w:tcPr>
          <w:p w14:paraId="191F26FA" w14:textId="77777777" w:rsidR="0072151D" w:rsidRDefault="0072151D" w:rsidP="0072151D">
            <w:pPr>
              <w:rPr>
                <w:sz w:val="28"/>
                <w:szCs w:val="28"/>
              </w:rPr>
            </w:pPr>
          </w:p>
          <w:p w14:paraId="5B270EB3" w14:textId="77777777" w:rsidR="0072151D" w:rsidRPr="00A22588" w:rsidRDefault="0072151D" w:rsidP="0072151D">
            <w:pPr>
              <w:pStyle w:val="ListParagraph"/>
              <w:numPr>
                <w:ilvl w:val="0"/>
                <w:numId w:val="38"/>
              </w:numPr>
              <w:ind w:left="317"/>
              <w:rPr>
                <w:sz w:val="28"/>
                <w:szCs w:val="28"/>
              </w:rPr>
            </w:pPr>
            <w:r>
              <w:rPr>
                <w:sz w:val="28"/>
                <w:szCs w:val="28"/>
              </w:rPr>
              <w:t xml:space="preserve">I am experiencing some self-doubt, but there’s no reason I can’t be successful if I keep working at it. </w:t>
            </w:r>
          </w:p>
        </w:tc>
      </w:tr>
    </w:tbl>
    <w:p w14:paraId="70D1C17A" w14:textId="77777777" w:rsidR="00A22588" w:rsidRDefault="00A22588" w:rsidP="00F64DAA"/>
    <w:tbl>
      <w:tblPr>
        <w:tblStyle w:val="TableGrid"/>
        <w:tblW w:w="10774" w:type="dxa"/>
        <w:tblInd w:w="-885" w:type="dxa"/>
        <w:tblLayout w:type="fixed"/>
        <w:tblLook w:val="04A0" w:firstRow="1" w:lastRow="0" w:firstColumn="1" w:lastColumn="0" w:noHBand="0" w:noVBand="1"/>
      </w:tblPr>
      <w:tblGrid>
        <w:gridCol w:w="4112"/>
        <w:gridCol w:w="6662"/>
      </w:tblGrid>
      <w:tr w:rsidR="00296CF1" w14:paraId="2DA13F12" w14:textId="77777777" w:rsidTr="00406BC7">
        <w:tc>
          <w:tcPr>
            <w:tcW w:w="10774" w:type="dxa"/>
            <w:gridSpan w:val="2"/>
          </w:tcPr>
          <w:p w14:paraId="5FEEA150" w14:textId="77777777" w:rsidR="00296CF1" w:rsidRDefault="00296CF1" w:rsidP="00406BC7">
            <w:pPr>
              <w:rPr>
                <w:b/>
                <w:sz w:val="28"/>
                <w:szCs w:val="28"/>
              </w:rPr>
            </w:pPr>
          </w:p>
          <w:p w14:paraId="2F294DEF" w14:textId="109BAE52" w:rsidR="00296CF1" w:rsidRDefault="00296CF1" w:rsidP="00296CF1">
            <w:pPr>
              <w:jc w:val="center"/>
              <w:rPr>
                <w:b/>
                <w:sz w:val="28"/>
                <w:szCs w:val="28"/>
              </w:rPr>
            </w:pPr>
            <w:r>
              <w:rPr>
                <w:b/>
                <w:sz w:val="28"/>
                <w:szCs w:val="28"/>
              </w:rPr>
              <w:t xml:space="preserve">Reframing Negative </w:t>
            </w:r>
            <w:r w:rsidR="001E6299">
              <w:rPr>
                <w:b/>
                <w:sz w:val="28"/>
                <w:szCs w:val="28"/>
              </w:rPr>
              <w:t>Thoughts and Beliefs</w:t>
            </w:r>
          </w:p>
          <w:p w14:paraId="5E9FA59C" w14:textId="77777777" w:rsidR="00296CF1" w:rsidRPr="00203A1C" w:rsidRDefault="00296CF1" w:rsidP="00406BC7">
            <w:pPr>
              <w:rPr>
                <w:b/>
                <w:sz w:val="28"/>
                <w:szCs w:val="28"/>
              </w:rPr>
            </w:pPr>
          </w:p>
        </w:tc>
      </w:tr>
      <w:tr w:rsidR="00296CF1" w14:paraId="2FCFEF7B" w14:textId="77777777" w:rsidTr="00406BC7">
        <w:tc>
          <w:tcPr>
            <w:tcW w:w="4112" w:type="dxa"/>
          </w:tcPr>
          <w:p w14:paraId="1DFD5083" w14:textId="77777777" w:rsidR="00296CF1" w:rsidRDefault="00296CF1" w:rsidP="00406BC7">
            <w:pPr>
              <w:rPr>
                <w:sz w:val="28"/>
                <w:szCs w:val="28"/>
              </w:rPr>
            </w:pPr>
          </w:p>
          <w:p w14:paraId="1A066332" w14:textId="76265E07" w:rsidR="00296CF1" w:rsidRDefault="005B1758" w:rsidP="00406BC7">
            <w:pPr>
              <w:pStyle w:val="ListParagraph"/>
              <w:numPr>
                <w:ilvl w:val="0"/>
                <w:numId w:val="33"/>
              </w:numPr>
              <w:tabs>
                <w:tab w:val="left" w:pos="317"/>
              </w:tabs>
              <w:ind w:left="317" w:hanging="283"/>
              <w:rPr>
                <w:sz w:val="28"/>
                <w:szCs w:val="28"/>
              </w:rPr>
            </w:pPr>
            <w:r>
              <w:rPr>
                <w:sz w:val="28"/>
                <w:szCs w:val="28"/>
              </w:rPr>
              <w:t>My t</w:t>
            </w:r>
            <w:r w:rsidR="001E6299">
              <w:rPr>
                <w:sz w:val="28"/>
                <w:szCs w:val="28"/>
              </w:rPr>
              <w:t>op negative thoughts or beliefs</w:t>
            </w:r>
            <w:r>
              <w:rPr>
                <w:sz w:val="28"/>
                <w:szCs w:val="28"/>
              </w:rPr>
              <w:t>:</w:t>
            </w:r>
            <w:r w:rsidR="001E6299">
              <w:rPr>
                <w:sz w:val="28"/>
                <w:szCs w:val="28"/>
              </w:rPr>
              <w:t xml:space="preserve"> </w:t>
            </w:r>
          </w:p>
          <w:p w14:paraId="02183216" w14:textId="77777777" w:rsidR="00296CF1" w:rsidRDefault="00296CF1" w:rsidP="00406BC7">
            <w:pPr>
              <w:tabs>
                <w:tab w:val="left" w:pos="317"/>
              </w:tabs>
              <w:rPr>
                <w:sz w:val="28"/>
                <w:szCs w:val="28"/>
              </w:rPr>
            </w:pPr>
          </w:p>
          <w:p w14:paraId="75461CF4" w14:textId="77777777" w:rsidR="00296CF1" w:rsidRPr="00133516" w:rsidRDefault="00296CF1" w:rsidP="00406BC7">
            <w:pPr>
              <w:tabs>
                <w:tab w:val="left" w:pos="317"/>
              </w:tabs>
              <w:ind w:left="360"/>
              <w:rPr>
                <w:sz w:val="28"/>
                <w:szCs w:val="28"/>
              </w:rPr>
            </w:pPr>
          </w:p>
        </w:tc>
        <w:tc>
          <w:tcPr>
            <w:tcW w:w="6662" w:type="dxa"/>
          </w:tcPr>
          <w:p w14:paraId="1DD1A7DE" w14:textId="77777777" w:rsidR="00296CF1" w:rsidRPr="00955664" w:rsidRDefault="00296CF1" w:rsidP="00406BC7">
            <w:pPr>
              <w:tabs>
                <w:tab w:val="left" w:pos="314"/>
              </w:tabs>
              <w:ind w:left="175" w:hanging="175"/>
              <w:rPr>
                <w:sz w:val="28"/>
                <w:szCs w:val="28"/>
              </w:rPr>
            </w:pPr>
          </w:p>
          <w:p w14:paraId="0F21B75C" w14:textId="112C2C5A" w:rsidR="00296CF1" w:rsidRDefault="00296CF1" w:rsidP="00406BC7">
            <w:pPr>
              <w:pStyle w:val="ListParagraph"/>
              <w:numPr>
                <w:ilvl w:val="0"/>
                <w:numId w:val="34"/>
              </w:numPr>
              <w:tabs>
                <w:tab w:val="left" w:pos="314"/>
              </w:tabs>
              <w:ind w:left="175" w:hanging="175"/>
              <w:rPr>
                <w:sz w:val="28"/>
                <w:szCs w:val="28"/>
              </w:rPr>
            </w:pPr>
            <w:r>
              <w:rPr>
                <w:sz w:val="28"/>
                <w:szCs w:val="28"/>
              </w:rPr>
              <w:t xml:space="preserve">  </w:t>
            </w:r>
          </w:p>
          <w:p w14:paraId="66AE2A39" w14:textId="77777777" w:rsidR="00296CF1" w:rsidRDefault="00296CF1" w:rsidP="00406BC7">
            <w:pPr>
              <w:pStyle w:val="ListParagraph"/>
              <w:numPr>
                <w:ilvl w:val="0"/>
                <w:numId w:val="34"/>
              </w:numPr>
              <w:tabs>
                <w:tab w:val="left" w:pos="314"/>
              </w:tabs>
              <w:ind w:left="175" w:hanging="175"/>
              <w:rPr>
                <w:sz w:val="28"/>
                <w:szCs w:val="28"/>
              </w:rPr>
            </w:pPr>
            <w:r>
              <w:rPr>
                <w:sz w:val="28"/>
                <w:szCs w:val="28"/>
              </w:rPr>
              <w:t xml:space="preserve"> </w:t>
            </w:r>
          </w:p>
          <w:p w14:paraId="28DEF644" w14:textId="77777777" w:rsidR="00296CF1" w:rsidRDefault="00296CF1" w:rsidP="00406BC7">
            <w:pPr>
              <w:pStyle w:val="ListParagraph"/>
              <w:numPr>
                <w:ilvl w:val="0"/>
                <w:numId w:val="34"/>
              </w:numPr>
              <w:tabs>
                <w:tab w:val="left" w:pos="314"/>
              </w:tabs>
              <w:ind w:left="175" w:hanging="175"/>
              <w:rPr>
                <w:sz w:val="28"/>
                <w:szCs w:val="28"/>
              </w:rPr>
            </w:pPr>
          </w:p>
          <w:p w14:paraId="1B83F162" w14:textId="77777777" w:rsidR="00296CF1" w:rsidRPr="00133516" w:rsidRDefault="00296CF1" w:rsidP="00406BC7">
            <w:pPr>
              <w:tabs>
                <w:tab w:val="left" w:pos="314"/>
              </w:tabs>
              <w:ind w:left="360"/>
              <w:rPr>
                <w:sz w:val="28"/>
                <w:szCs w:val="28"/>
              </w:rPr>
            </w:pPr>
          </w:p>
        </w:tc>
      </w:tr>
      <w:tr w:rsidR="00296CF1" w14:paraId="1BF298D6" w14:textId="77777777" w:rsidTr="00406BC7">
        <w:tc>
          <w:tcPr>
            <w:tcW w:w="4112" w:type="dxa"/>
          </w:tcPr>
          <w:p w14:paraId="572301F9" w14:textId="69F541CC" w:rsidR="00296CF1" w:rsidRDefault="00296CF1" w:rsidP="00406BC7">
            <w:pPr>
              <w:rPr>
                <w:sz w:val="28"/>
                <w:szCs w:val="28"/>
              </w:rPr>
            </w:pPr>
          </w:p>
          <w:p w14:paraId="2CB6555B" w14:textId="28EE74D9" w:rsidR="00296CF1" w:rsidRDefault="00095905" w:rsidP="00296CF1">
            <w:pPr>
              <w:pStyle w:val="ListParagraph"/>
              <w:numPr>
                <w:ilvl w:val="0"/>
                <w:numId w:val="36"/>
              </w:numPr>
              <w:ind w:left="317"/>
              <w:rPr>
                <w:sz w:val="28"/>
                <w:szCs w:val="28"/>
              </w:rPr>
            </w:pPr>
            <w:r>
              <w:rPr>
                <w:sz w:val="28"/>
                <w:szCs w:val="28"/>
              </w:rPr>
              <w:t>What are</w:t>
            </w:r>
            <w:r w:rsidR="001E6299">
              <w:rPr>
                <w:sz w:val="28"/>
                <w:szCs w:val="28"/>
              </w:rPr>
              <w:t xml:space="preserve"> the impact</w:t>
            </w:r>
            <w:r>
              <w:rPr>
                <w:sz w:val="28"/>
                <w:szCs w:val="28"/>
              </w:rPr>
              <w:t>s</w:t>
            </w:r>
            <w:r w:rsidR="001E6299">
              <w:rPr>
                <w:sz w:val="28"/>
                <w:szCs w:val="28"/>
              </w:rPr>
              <w:t xml:space="preserve"> of these thoughts on your life?</w:t>
            </w:r>
          </w:p>
          <w:p w14:paraId="456687F0" w14:textId="77777777" w:rsidR="00296CF1" w:rsidRDefault="00296CF1" w:rsidP="00296CF1">
            <w:pPr>
              <w:rPr>
                <w:sz w:val="28"/>
                <w:szCs w:val="28"/>
              </w:rPr>
            </w:pPr>
          </w:p>
          <w:p w14:paraId="5F0575EF" w14:textId="77777777" w:rsidR="00296CF1" w:rsidRDefault="00296CF1" w:rsidP="00296CF1">
            <w:pPr>
              <w:rPr>
                <w:sz w:val="28"/>
                <w:szCs w:val="28"/>
              </w:rPr>
            </w:pPr>
          </w:p>
          <w:p w14:paraId="6F8A2824" w14:textId="77777777" w:rsidR="00095905" w:rsidRDefault="00095905" w:rsidP="00296CF1">
            <w:pPr>
              <w:rPr>
                <w:sz w:val="28"/>
                <w:szCs w:val="28"/>
              </w:rPr>
            </w:pPr>
          </w:p>
          <w:p w14:paraId="6EE60A5E" w14:textId="0843D105" w:rsidR="00095905" w:rsidRPr="00296CF1" w:rsidRDefault="00095905" w:rsidP="00296CF1">
            <w:pPr>
              <w:rPr>
                <w:sz w:val="28"/>
                <w:szCs w:val="28"/>
              </w:rPr>
            </w:pPr>
          </w:p>
        </w:tc>
        <w:tc>
          <w:tcPr>
            <w:tcW w:w="6662" w:type="dxa"/>
          </w:tcPr>
          <w:p w14:paraId="0A28A014" w14:textId="77777777" w:rsidR="00296CF1" w:rsidRDefault="00296CF1" w:rsidP="00406BC7">
            <w:pPr>
              <w:rPr>
                <w:sz w:val="28"/>
                <w:szCs w:val="28"/>
              </w:rPr>
            </w:pPr>
          </w:p>
          <w:p w14:paraId="2B982B82" w14:textId="77777777" w:rsidR="00296CF1" w:rsidRDefault="001E6299" w:rsidP="00406BC7">
            <w:pPr>
              <w:pStyle w:val="ListParagraph"/>
              <w:numPr>
                <w:ilvl w:val="0"/>
                <w:numId w:val="37"/>
              </w:numPr>
              <w:ind w:left="317"/>
              <w:rPr>
                <w:sz w:val="28"/>
                <w:szCs w:val="28"/>
              </w:rPr>
            </w:pPr>
            <w:r>
              <w:rPr>
                <w:sz w:val="28"/>
                <w:szCs w:val="28"/>
              </w:rPr>
              <w:t xml:space="preserve"> </w:t>
            </w:r>
          </w:p>
          <w:p w14:paraId="65079700" w14:textId="77777777" w:rsidR="001E6299" w:rsidRDefault="001E6299" w:rsidP="00406BC7">
            <w:pPr>
              <w:pStyle w:val="ListParagraph"/>
              <w:numPr>
                <w:ilvl w:val="0"/>
                <w:numId w:val="37"/>
              </w:numPr>
              <w:ind w:left="317"/>
              <w:rPr>
                <w:sz w:val="28"/>
                <w:szCs w:val="28"/>
              </w:rPr>
            </w:pPr>
            <w:r>
              <w:rPr>
                <w:sz w:val="28"/>
                <w:szCs w:val="28"/>
              </w:rPr>
              <w:t xml:space="preserve"> </w:t>
            </w:r>
          </w:p>
          <w:p w14:paraId="5391D058" w14:textId="57A68DBB" w:rsidR="001E6299" w:rsidRDefault="001E6299" w:rsidP="00406BC7">
            <w:pPr>
              <w:pStyle w:val="ListParagraph"/>
              <w:numPr>
                <w:ilvl w:val="0"/>
                <w:numId w:val="37"/>
              </w:numPr>
              <w:ind w:left="317"/>
              <w:rPr>
                <w:sz w:val="28"/>
                <w:szCs w:val="28"/>
              </w:rPr>
            </w:pPr>
          </w:p>
        </w:tc>
      </w:tr>
      <w:tr w:rsidR="00296CF1" w14:paraId="697058A8" w14:textId="77777777" w:rsidTr="00406BC7">
        <w:tc>
          <w:tcPr>
            <w:tcW w:w="4112" w:type="dxa"/>
          </w:tcPr>
          <w:p w14:paraId="44DE0D8D" w14:textId="6F38BA28" w:rsidR="00296CF1" w:rsidRPr="0002120D" w:rsidRDefault="00296CF1" w:rsidP="00406BC7">
            <w:pPr>
              <w:ind w:right="34"/>
              <w:rPr>
                <w:sz w:val="28"/>
                <w:szCs w:val="28"/>
              </w:rPr>
            </w:pPr>
          </w:p>
          <w:p w14:paraId="15BAC2D3" w14:textId="5AF2DA24" w:rsidR="00296CF1" w:rsidRDefault="001E6299" w:rsidP="00406BC7">
            <w:pPr>
              <w:pStyle w:val="ListParagraph"/>
              <w:numPr>
                <w:ilvl w:val="0"/>
                <w:numId w:val="35"/>
              </w:numPr>
              <w:ind w:left="459" w:right="-108" w:hanging="425"/>
              <w:rPr>
                <w:sz w:val="28"/>
                <w:szCs w:val="28"/>
              </w:rPr>
            </w:pPr>
            <w:r>
              <w:rPr>
                <w:sz w:val="28"/>
                <w:szCs w:val="28"/>
              </w:rPr>
              <w:t xml:space="preserve">What would you </w:t>
            </w:r>
            <w:r w:rsidRPr="005B1758">
              <w:rPr>
                <w:i/>
                <w:sz w:val="28"/>
                <w:szCs w:val="28"/>
              </w:rPr>
              <w:t>rather</w:t>
            </w:r>
            <w:r>
              <w:rPr>
                <w:sz w:val="28"/>
                <w:szCs w:val="28"/>
              </w:rPr>
              <w:t xml:space="preserve"> think or believe? </w:t>
            </w:r>
          </w:p>
          <w:p w14:paraId="38D0E202" w14:textId="77777777" w:rsidR="00296CF1" w:rsidRDefault="00296CF1" w:rsidP="00406BC7">
            <w:pPr>
              <w:ind w:right="-108"/>
              <w:rPr>
                <w:sz w:val="28"/>
                <w:szCs w:val="28"/>
              </w:rPr>
            </w:pPr>
          </w:p>
          <w:p w14:paraId="1FF97B74" w14:textId="77777777" w:rsidR="00296CF1" w:rsidRDefault="00296CF1" w:rsidP="00406BC7">
            <w:pPr>
              <w:rPr>
                <w:sz w:val="28"/>
                <w:szCs w:val="28"/>
              </w:rPr>
            </w:pPr>
          </w:p>
        </w:tc>
        <w:tc>
          <w:tcPr>
            <w:tcW w:w="6662" w:type="dxa"/>
          </w:tcPr>
          <w:p w14:paraId="4101E463" w14:textId="77777777" w:rsidR="00296CF1" w:rsidRDefault="00296CF1" w:rsidP="00406BC7">
            <w:pPr>
              <w:rPr>
                <w:sz w:val="28"/>
                <w:szCs w:val="28"/>
              </w:rPr>
            </w:pPr>
          </w:p>
          <w:p w14:paraId="00A37C3E" w14:textId="31A77830" w:rsidR="00296CF1" w:rsidRDefault="001E6299" w:rsidP="00406BC7">
            <w:pPr>
              <w:pStyle w:val="ListParagraph"/>
              <w:numPr>
                <w:ilvl w:val="0"/>
                <w:numId w:val="38"/>
              </w:numPr>
              <w:ind w:left="317"/>
              <w:rPr>
                <w:sz w:val="28"/>
                <w:szCs w:val="28"/>
              </w:rPr>
            </w:pPr>
            <w:r>
              <w:rPr>
                <w:sz w:val="28"/>
                <w:szCs w:val="28"/>
              </w:rPr>
              <w:t xml:space="preserve"> </w:t>
            </w:r>
          </w:p>
          <w:p w14:paraId="00BA8C81" w14:textId="77777777" w:rsidR="001E6299" w:rsidRDefault="001E6299" w:rsidP="00406BC7">
            <w:pPr>
              <w:pStyle w:val="ListParagraph"/>
              <w:numPr>
                <w:ilvl w:val="0"/>
                <w:numId w:val="38"/>
              </w:numPr>
              <w:ind w:left="317"/>
              <w:rPr>
                <w:sz w:val="28"/>
                <w:szCs w:val="28"/>
              </w:rPr>
            </w:pPr>
            <w:r>
              <w:rPr>
                <w:sz w:val="28"/>
                <w:szCs w:val="28"/>
              </w:rPr>
              <w:t xml:space="preserve"> </w:t>
            </w:r>
          </w:p>
          <w:p w14:paraId="74456BDB" w14:textId="77777777" w:rsidR="001E6299" w:rsidRPr="001D2654" w:rsidRDefault="001E6299" w:rsidP="00406BC7">
            <w:pPr>
              <w:pStyle w:val="ListParagraph"/>
              <w:numPr>
                <w:ilvl w:val="0"/>
                <w:numId w:val="38"/>
              </w:numPr>
              <w:ind w:left="317"/>
              <w:rPr>
                <w:sz w:val="28"/>
                <w:szCs w:val="28"/>
              </w:rPr>
            </w:pPr>
          </w:p>
          <w:p w14:paraId="1AE1F493" w14:textId="77777777" w:rsidR="00296CF1" w:rsidRPr="00133516" w:rsidRDefault="00296CF1" w:rsidP="00406BC7">
            <w:pPr>
              <w:ind w:left="360"/>
              <w:rPr>
                <w:sz w:val="28"/>
                <w:szCs w:val="28"/>
              </w:rPr>
            </w:pPr>
          </w:p>
        </w:tc>
      </w:tr>
    </w:tbl>
    <w:p w14:paraId="35AF49DB" w14:textId="77777777" w:rsidR="0072151D" w:rsidRDefault="0072151D" w:rsidP="004059C1">
      <w:pPr>
        <w:rPr>
          <w:b/>
        </w:rPr>
      </w:pPr>
    </w:p>
    <w:p w14:paraId="20B121B7" w14:textId="77777777" w:rsidR="0072151D" w:rsidRDefault="0072151D" w:rsidP="004059C1">
      <w:pPr>
        <w:rPr>
          <w:b/>
        </w:rPr>
      </w:pPr>
    </w:p>
    <w:p w14:paraId="2AC92FC6" w14:textId="77777777" w:rsidR="004059C1" w:rsidRDefault="004059C1" w:rsidP="004059C1">
      <w:pPr>
        <w:rPr>
          <w:b/>
        </w:rPr>
      </w:pPr>
      <w:r w:rsidRPr="00BC574C">
        <w:rPr>
          <w:b/>
        </w:rPr>
        <w:lastRenderedPageBreak/>
        <w:t xml:space="preserve">Reactions from others </w:t>
      </w:r>
    </w:p>
    <w:p w14:paraId="135AC74C" w14:textId="77777777" w:rsidR="001E6299" w:rsidRPr="00BC574C" w:rsidRDefault="001E6299" w:rsidP="004059C1">
      <w:pPr>
        <w:rPr>
          <w:b/>
        </w:rPr>
      </w:pPr>
    </w:p>
    <w:p w14:paraId="64D7F88E" w14:textId="0240710B" w:rsidR="00BC574C" w:rsidRDefault="001E6299" w:rsidP="004059C1">
      <w:r>
        <w:t>Sometimes</w:t>
      </w:r>
      <w:r w:rsidR="005B1758">
        <w:t>,</w:t>
      </w:r>
      <w:r>
        <w:t xml:space="preserve"> others react negatively to our changes</w:t>
      </w:r>
      <w:r w:rsidR="00BC574C">
        <w:t>.</w:t>
      </w:r>
      <w:r>
        <w:t xml:space="preserve"> When we make a change</w:t>
      </w:r>
      <w:r w:rsidR="003033EB">
        <w:t>,</w:t>
      </w:r>
      <w:r>
        <w:t xml:space="preserve"> it can upset the status quo in relationships, leading to fear or jealousy from </w:t>
      </w:r>
      <w:r w:rsidR="005B1758">
        <w:t>peers and family</w:t>
      </w:r>
      <w:r>
        <w:t xml:space="preserve">. </w:t>
      </w:r>
      <w:r w:rsidR="003033EB">
        <w:t xml:space="preserve">There are positive ways to </w:t>
      </w:r>
      <w:r w:rsidR="00BC574C">
        <w:t>deal with negative reactions from others:</w:t>
      </w:r>
    </w:p>
    <w:p w14:paraId="32A7D304" w14:textId="77777777" w:rsidR="00BC574C" w:rsidRDefault="00BC574C" w:rsidP="004059C1"/>
    <w:p w14:paraId="6B570F93" w14:textId="75FA1200" w:rsidR="00BC574C" w:rsidRDefault="00BC574C" w:rsidP="001C2C69">
      <w:pPr>
        <w:pStyle w:val="ListParagraph"/>
        <w:numPr>
          <w:ilvl w:val="0"/>
          <w:numId w:val="30"/>
        </w:numPr>
      </w:pPr>
      <w:r>
        <w:t xml:space="preserve">Listen non-defensively and </w:t>
      </w:r>
      <w:r w:rsidR="00095905">
        <w:t>see if there is some truth in what they are saying</w:t>
      </w:r>
      <w:r w:rsidR="003033EB">
        <w:t>.</w:t>
      </w:r>
    </w:p>
    <w:p w14:paraId="7D887284" w14:textId="1D65464C" w:rsidR="00741FB1" w:rsidRDefault="00095905" w:rsidP="001C2C69">
      <w:pPr>
        <w:pStyle w:val="ListParagraph"/>
        <w:numPr>
          <w:ilvl w:val="0"/>
          <w:numId w:val="30"/>
        </w:numPr>
      </w:pPr>
      <w:r>
        <w:t>If parts of their feedback apply</w:t>
      </w:r>
      <w:r w:rsidR="00741FB1">
        <w:t xml:space="preserve">, try to take it in without </w:t>
      </w:r>
      <w:r>
        <w:t>being unkind to yourself</w:t>
      </w:r>
      <w:r w:rsidR="003033EB">
        <w:t>.</w:t>
      </w:r>
    </w:p>
    <w:p w14:paraId="6BC71E1C" w14:textId="77777777" w:rsidR="00741FB1" w:rsidRDefault="00741FB1" w:rsidP="004059C1"/>
    <w:p w14:paraId="7B4985D6" w14:textId="62071DE0" w:rsidR="00741FB1" w:rsidRPr="00741FB1" w:rsidRDefault="00741FB1" w:rsidP="004059C1">
      <w:pPr>
        <w:rPr>
          <w:i/>
        </w:rPr>
      </w:pPr>
      <w:r w:rsidRPr="00741FB1">
        <w:rPr>
          <w:i/>
        </w:rPr>
        <w:t>If the</w:t>
      </w:r>
      <w:r w:rsidR="00DC313E">
        <w:rPr>
          <w:i/>
        </w:rPr>
        <w:t>ir</w:t>
      </w:r>
      <w:r w:rsidRPr="00741FB1">
        <w:rPr>
          <w:i/>
        </w:rPr>
        <w:t xml:space="preserve"> reaction is harsh or unwarrante</w:t>
      </w:r>
      <w:r w:rsidR="003033EB">
        <w:rPr>
          <w:i/>
        </w:rPr>
        <w:t>d…</w:t>
      </w:r>
      <w:r w:rsidRPr="00741FB1">
        <w:rPr>
          <w:i/>
        </w:rPr>
        <w:t xml:space="preserve"> </w:t>
      </w:r>
    </w:p>
    <w:p w14:paraId="50DAF72E" w14:textId="77777777" w:rsidR="00741FB1" w:rsidRDefault="00741FB1" w:rsidP="004059C1"/>
    <w:p w14:paraId="2301C874" w14:textId="0DB2E45A" w:rsidR="00741FB1" w:rsidRDefault="00741FB1" w:rsidP="001C2C69">
      <w:pPr>
        <w:pStyle w:val="ListParagraph"/>
        <w:numPr>
          <w:ilvl w:val="0"/>
          <w:numId w:val="31"/>
        </w:numPr>
      </w:pPr>
      <w:r>
        <w:t xml:space="preserve">Try to have empathy for the person’s intentions and depersonalize their reactions. The way people interact in the world is often a patterned way of relating that is not created by you. Remembering this can help you to let go of some of the negative reactions you are having.  </w:t>
      </w:r>
    </w:p>
    <w:p w14:paraId="66726E18" w14:textId="77777777" w:rsidR="001C2C69" w:rsidRDefault="001C2C69" w:rsidP="001C2C69"/>
    <w:p w14:paraId="59CDA70B" w14:textId="0038CA3C" w:rsidR="001C2C69" w:rsidRDefault="001C2C69" w:rsidP="001C2C69">
      <w:r>
        <w:t xml:space="preserve">If the person is actively sabotaging your efforts to change or is making it difficult, you may need to set some boundaries </w:t>
      </w:r>
      <w:r w:rsidR="001E6299">
        <w:t>to protect your progress.</w:t>
      </w:r>
    </w:p>
    <w:p w14:paraId="58863702" w14:textId="77777777" w:rsidR="00BC574C" w:rsidRDefault="00BC574C" w:rsidP="004059C1"/>
    <w:p w14:paraId="2B71491E" w14:textId="2EBEDD01" w:rsidR="0085479D" w:rsidRDefault="00F77BF1" w:rsidP="0085479D">
      <w:pPr>
        <w:rPr>
          <w:b/>
        </w:rPr>
      </w:pPr>
      <w:r>
        <w:rPr>
          <w:b/>
        </w:rPr>
        <w:t>Self-</w:t>
      </w:r>
      <w:r w:rsidR="00836D39" w:rsidRPr="001C2C69">
        <w:rPr>
          <w:b/>
        </w:rPr>
        <w:t xml:space="preserve">Judgment </w:t>
      </w:r>
    </w:p>
    <w:p w14:paraId="5A25DACC" w14:textId="77777777" w:rsidR="00740615" w:rsidRDefault="00740615" w:rsidP="0085479D">
      <w:pPr>
        <w:rPr>
          <w:b/>
        </w:rPr>
      </w:pPr>
    </w:p>
    <w:p w14:paraId="4C46BC28" w14:textId="38049945" w:rsidR="00740615" w:rsidRPr="00740615" w:rsidRDefault="00740615" w:rsidP="00740615">
      <w:pPr>
        <w:spacing w:line="315" w:lineRule="atLeast"/>
        <w:rPr>
          <w:rFonts w:eastAsia="Times New Roman"/>
          <w:i/>
          <w:color w:val="181818"/>
        </w:rPr>
      </w:pPr>
      <w:r w:rsidRPr="00740615">
        <w:rPr>
          <w:rFonts w:eastAsia="Times New Roman"/>
          <w:i/>
          <w:color w:val="181818"/>
        </w:rPr>
        <w:t>The curious paradox is that when I accept myself just as I am, then I can change</w:t>
      </w:r>
      <w:r w:rsidR="005B1758">
        <w:rPr>
          <w:rFonts w:eastAsia="Times New Roman"/>
          <w:i/>
          <w:color w:val="181818"/>
        </w:rPr>
        <w:t>.</w:t>
      </w:r>
      <w:r w:rsidRPr="00740615">
        <w:rPr>
          <w:rFonts w:eastAsia="Times New Roman"/>
          <w:i/>
          <w:color w:val="181818"/>
        </w:rPr>
        <w:br/>
        <w:t>―</w:t>
      </w:r>
      <w:r w:rsidRPr="00740615">
        <w:rPr>
          <w:rStyle w:val="apple-converted-space"/>
          <w:rFonts w:eastAsia="Times New Roman"/>
          <w:i/>
          <w:color w:val="181818"/>
        </w:rPr>
        <w:t> </w:t>
      </w:r>
      <w:r w:rsidRPr="00740615">
        <w:rPr>
          <w:rStyle w:val="authorortitle"/>
          <w:rFonts w:eastAsia="Times New Roman"/>
          <w:bCs/>
          <w:i/>
          <w:color w:val="333333"/>
        </w:rPr>
        <w:t>Carl R. Rogers</w:t>
      </w:r>
      <w:r w:rsidRPr="00740615">
        <w:rPr>
          <w:rFonts w:eastAsia="Times New Roman"/>
          <w:i/>
          <w:color w:val="181818"/>
        </w:rPr>
        <w:t xml:space="preserve"> </w:t>
      </w:r>
    </w:p>
    <w:p w14:paraId="7947A30A" w14:textId="77777777" w:rsidR="00740615" w:rsidRPr="001C2C69" w:rsidRDefault="00740615" w:rsidP="0085479D">
      <w:pPr>
        <w:rPr>
          <w:b/>
        </w:rPr>
      </w:pPr>
    </w:p>
    <w:p w14:paraId="33178ADB" w14:textId="54F533A4" w:rsidR="002214B9" w:rsidRDefault="00571088" w:rsidP="0085479D">
      <w:r>
        <w:t>As human beings, we are constantly taking in information and making emotional evaluations of our perceptions</w:t>
      </w:r>
      <w:r w:rsidR="001C2C69">
        <w:t xml:space="preserve">. </w:t>
      </w:r>
      <w:r w:rsidR="00E057F4">
        <w:t xml:space="preserve">The emotions we experience help us to make decisions about our lives, but we also experience </w:t>
      </w:r>
      <w:r w:rsidR="007E07E3">
        <w:t>judgments about our emotions</w:t>
      </w:r>
      <w:r w:rsidR="00E057F4">
        <w:t>.</w:t>
      </w:r>
      <w:r w:rsidR="001C2C69">
        <w:t xml:space="preserve"> </w:t>
      </w:r>
      <w:r w:rsidR="00E057F4">
        <w:t xml:space="preserve">For example, if </w:t>
      </w:r>
      <w:r w:rsidR="007E07E3">
        <w:t>I am short with a family member, I may experience shame becaus</w:t>
      </w:r>
      <w:r w:rsidR="0044541B">
        <w:t xml:space="preserve">e my </w:t>
      </w:r>
      <w:proofErr w:type="spellStart"/>
      <w:r w:rsidR="0044541B">
        <w:t>behaviour</w:t>
      </w:r>
      <w:proofErr w:type="spellEnd"/>
      <w:r w:rsidR="0044541B">
        <w:t xml:space="preserve"> does not fit with my values</w:t>
      </w:r>
      <w:r w:rsidR="007E07E3">
        <w:t xml:space="preserve">. For many </w:t>
      </w:r>
      <w:r w:rsidR="0044541B">
        <w:t>of us, we possess</w:t>
      </w:r>
      <w:r w:rsidR="007E07E3">
        <w:t xml:space="preserve"> an inner critic that judges our emotional reactions, calling us weak or </w:t>
      </w:r>
      <w:r w:rsidR="003033EB">
        <w:t xml:space="preserve">telling us </w:t>
      </w:r>
      <w:r w:rsidR="007E07E3">
        <w:t xml:space="preserve">that we shouldn’t be feeling this way. </w:t>
      </w:r>
      <w:r w:rsidR="0044541B">
        <w:t>These inner criticisms</w:t>
      </w:r>
      <w:r w:rsidR="007E07E3">
        <w:t xml:space="preserve"> can lead to shame and further distancing from others. </w:t>
      </w:r>
      <w:r w:rsidR="002214B9">
        <w:t xml:space="preserve">The judgments that we have of our reactions is </w:t>
      </w:r>
      <w:r w:rsidR="0044541B">
        <w:t xml:space="preserve">called </w:t>
      </w:r>
      <w:r w:rsidR="002214B9">
        <w:t>secon</w:t>
      </w:r>
      <w:r w:rsidR="0044541B">
        <w:t>d arrow</w:t>
      </w:r>
      <w:r w:rsidR="002214B9">
        <w:t xml:space="preserve"> in Buddhist psychology. </w:t>
      </w:r>
      <w:r w:rsidR="0044541B">
        <w:t xml:space="preserve">The first arrow is our initial reaction. </w:t>
      </w:r>
      <w:r w:rsidR="00A22588">
        <w:t xml:space="preserve">So if I had felt frustrated with a family member, the first arrow would represent my anger, and the shame I felt because of my reaction would be the second arrow. </w:t>
      </w:r>
    </w:p>
    <w:p w14:paraId="38BEB6C1" w14:textId="77777777" w:rsidR="0044541B" w:rsidRDefault="0044541B" w:rsidP="0085479D"/>
    <w:p w14:paraId="55B184DC" w14:textId="77777777" w:rsidR="00FB06CD" w:rsidRDefault="0044541B" w:rsidP="0085479D">
      <w:r>
        <w:t xml:space="preserve">While we cannot control our emotional experiences, we can learn how to skillfully work with them over time. Through accepting our emotional experience, we can remove the second arrow of judgment and shame and free up more capacity to decide how to respond. Being able to accept our emotional responses while working toward change allows us to be able to make changes in our lives more efficiently. </w:t>
      </w:r>
      <w:r w:rsidR="00224CE0">
        <w:t xml:space="preserve">I’ve seen many people learn to work with their inner critics in ways that allow them to free up more emotional space and </w:t>
      </w:r>
      <w:r w:rsidR="003033EB">
        <w:t xml:space="preserve">live </w:t>
      </w:r>
      <w:r w:rsidR="00224CE0">
        <w:t>more fully.</w:t>
      </w:r>
    </w:p>
    <w:p w14:paraId="1B608F87" w14:textId="1642DB91" w:rsidR="00836D39" w:rsidRPr="00FB06CD" w:rsidRDefault="00836D39" w:rsidP="0085479D">
      <w:r w:rsidRPr="00B43426">
        <w:rPr>
          <w:b/>
        </w:rPr>
        <w:lastRenderedPageBreak/>
        <w:t xml:space="preserve">Motivation </w:t>
      </w:r>
    </w:p>
    <w:p w14:paraId="693BF7F0" w14:textId="77777777" w:rsidR="009356D9" w:rsidRDefault="009356D9" w:rsidP="0085479D"/>
    <w:p w14:paraId="2B0251E0" w14:textId="3245C15E" w:rsidR="00A72E5E" w:rsidRDefault="001A3E9F" w:rsidP="0085479D">
      <w:r>
        <w:t>This is a tough area for many people! I find that motivation to change often waxes and wanes depending on many factors</w:t>
      </w:r>
      <w:r w:rsidR="00224CE0">
        <w:t xml:space="preserve"> like social influence, willpower depletion, and expectations</w:t>
      </w:r>
      <w:r>
        <w:t xml:space="preserve">. When we </w:t>
      </w:r>
      <w:r w:rsidR="005B1758">
        <w:t xml:space="preserve">recognize we have a need but </w:t>
      </w:r>
      <w:r>
        <w:t xml:space="preserve">are on the fence about making </w:t>
      </w:r>
      <w:r w:rsidR="005B1758">
        <w:t xml:space="preserve">a </w:t>
      </w:r>
      <w:r>
        <w:t>change</w:t>
      </w:r>
      <w:r w:rsidR="005B1758">
        <w:t>, we are at</w:t>
      </w:r>
      <w:r>
        <w:t xml:space="preserve"> the </w:t>
      </w:r>
      <w:r w:rsidRPr="001A3E9F">
        <w:rPr>
          <w:b/>
        </w:rPr>
        <w:t>contemplation</w:t>
      </w:r>
      <w:r>
        <w:t xml:space="preserve"> stage. Here are some techniques that are designed to help you tip the balance toward change:</w:t>
      </w:r>
    </w:p>
    <w:p w14:paraId="130BDA8A" w14:textId="77777777" w:rsidR="00A72E5E" w:rsidRDefault="00A72E5E" w:rsidP="0085479D"/>
    <w:p w14:paraId="79FC0AAE" w14:textId="0B21C99D" w:rsidR="001A3E9F" w:rsidRDefault="001A3E9F" w:rsidP="001A3E9F">
      <w:pPr>
        <w:pStyle w:val="ListParagraph"/>
        <w:numPr>
          <w:ilvl w:val="0"/>
          <w:numId w:val="32"/>
        </w:numPr>
      </w:pPr>
      <w:r>
        <w:t xml:space="preserve">Making a list of your reasons for change and reviewing it regularly </w:t>
      </w:r>
    </w:p>
    <w:p w14:paraId="13B468B6" w14:textId="50018859" w:rsidR="001A3E9F" w:rsidRDefault="001A3E9F" w:rsidP="001A3E9F">
      <w:pPr>
        <w:pStyle w:val="ListParagraph"/>
        <w:numPr>
          <w:ilvl w:val="0"/>
          <w:numId w:val="32"/>
        </w:numPr>
      </w:pPr>
      <w:r>
        <w:t xml:space="preserve">Reflecting on what will happen if you </w:t>
      </w:r>
      <w:r w:rsidRPr="001A3E9F">
        <w:rPr>
          <w:i/>
        </w:rPr>
        <w:t>don’t</w:t>
      </w:r>
      <w:r>
        <w:t xml:space="preserve"> change</w:t>
      </w:r>
    </w:p>
    <w:p w14:paraId="41134508" w14:textId="775F423E" w:rsidR="001A3E9F" w:rsidRDefault="001A3E9F" w:rsidP="001A3E9F">
      <w:pPr>
        <w:pStyle w:val="ListParagraph"/>
        <w:numPr>
          <w:ilvl w:val="0"/>
          <w:numId w:val="32"/>
        </w:numPr>
      </w:pPr>
      <w:r>
        <w:t xml:space="preserve">Seeking out success stories from others </w:t>
      </w:r>
    </w:p>
    <w:p w14:paraId="5836F8F5" w14:textId="77777777" w:rsidR="001A3E9F" w:rsidRDefault="001A3E9F" w:rsidP="0085479D"/>
    <w:p w14:paraId="706172CA" w14:textId="1B181BAF" w:rsidR="0085479D" w:rsidRPr="00836D39" w:rsidRDefault="00836D39" w:rsidP="0085438E">
      <w:pPr>
        <w:rPr>
          <w:b/>
        </w:rPr>
      </w:pPr>
      <w:r w:rsidRPr="00836D39">
        <w:rPr>
          <w:b/>
        </w:rPr>
        <w:t>Final Thoughts</w:t>
      </w:r>
    </w:p>
    <w:p w14:paraId="73E844CC" w14:textId="77777777" w:rsidR="0085438E" w:rsidRDefault="0085438E" w:rsidP="00F64DAA"/>
    <w:p w14:paraId="7A0EF2FC" w14:textId="3918001A" w:rsidR="00AE3B5F" w:rsidRDefault="00AE3B5F" w:rsidP="00F64DAA">
      <w:r>
        <w:t xml:space="preserve">One of the best pieces of advice on change I received </w:t>
      </w:r>
      <w:r w:rsidR="00A2698F">
        <w:t xml:space="preserve">was </w:t>
      </w:r>
      <w:r>
        <w:t xml:space="preserve">from a man who </w:t>
      </w:r>
      <w:r w:rsidR="0043087B">
        <w:t>quit using</w:t>
      </w:r>
      <w:r w:rsidR="00A72EA4">
        <w:t xml:space="preserve"> crystal meth </w:t>
      </w:r>
      <w:r w:rsidR="0043087B">
        <w:t xml:space="preserve">after </w:t>
      </w:r>
      <w:r w:rsidR="001C6107">
        <w:t>using for 20 years</w:t>
      </w:r>
      <w:r>
        <w:t xml:space="preserve">. When I asked him how he did it, he said, “try not to think about it and keep busy.” </w:t>
      </w:r>
      <w:r w:rsidR="0043087B">
        <w:t xml:space="preserve">If I were to summarize </w:t>
      </w:r>
      <w:proofErr w:type="spellStart"/>
      <w:r w:rsidR="005B1758">
        <w:t>behaviour</w:t>
      </w:r>
      <w:proofErr w:type="spellEnd"/>
      <w:r w:rsidR="005B1758">
        <w:t xml:space="preserve"> </w:t>
      </w:r>
      <w:r w:rsidR="0043087B">
        <w:t xml:space="preserve">change in a nutshell, this would be it! </w:t>
      </w:r>
      <w:r w:rsidR="0021476D">
        <w:t xml:space="preserve">Although this advice seems </w:t>
      </w:r>
      <w:r w:rsidR="001C6107">
        <w:t>obvious</w:t>
      </w:r>
      <w:r w:rsidR="0021476D">
        <w:t xml:space="preserve">, he highlighted two </w:t>
      </w:r>
      <w:r w:rsidR="001C6107">
        <w:t xml:space="preserve">essential </w:t>
      </w:r>
      <w:r w:rsidR="0021476D">
        <w:t>aspect</w:t>
      </w:r>
      <w:r w:rsidR="001C6107">
        <w:t xml:space="preserve">s of making </w:t>
      </w:r>
      <w:proofErr w:type="spellStart"/>
      <w:r w:rsidR="001C6107">
        <w:t>behaviour</w:t>
      </w:r>
      <w:proofErr w:type="spellEnd"/>
      <w:r w:rsidR="001C6107">
        <w:t xml:space="preserve"> change. First, in</w:t>
      </w:r>
      <w:r w:rsidR="0021476D">
        <w:t xml:space="preserve"> order to create new neural pathways, we have to avoid thinking about the old habit </w:t>
      </w:r>
      <w:r w:rsidR="005B1758">
        <w:t>(</w:t>
      </w:r>
      <w:r w:rsidR="0021476D">
        <w:t xml:space="preserve">even thinking about an addictive substance can </w:t>
      </w:r>
      <w:r w:rsidR="001C6107">
        <w:t>release pleasure chemicals in the brain</w:t>
      </w:r>
      <w:r w:rsidR="005B1758">
        <w:t>!)</w:t>
      </w:r>
      <w:r w:rsidR="0021476D">
        <w:t>.</w:t>
      </w:r>
      <w:r w:rsidR="001C6107">
        <w:t xml:space="preserve"> Second, we also have to pursue new habits that give our life pleasure and purpose.</w:t>
      </w:r>
    </w:p>
    <w:p w14:paraId="040D8150" w14:textId="77777777" w:rsidR="001C6107" w:rsidRDefault="001C6107" w:rsidP="00F64DAA"/>
    <w:p w14:paraId="4B937141" w14:textId="75C16352" w:rsidR="001C6107" w:rsidRDefault="001C6107" w:rsidP="00F64DAA">
      <w:r>
        <w:t xml:space="preserve">I would also strongly recommend connecting with a community of like-minded people who are on the same path (e.g., </w:t>
      </w:r>
      <w:r w:rsidR="005B1758">
        <w:t xml:space="preserve">support </w:t>
      </w:r>
      <w:r>
        <w:t>groups, social media). By hearing the stories of others in our position, we can feel validated</w:t>
      </w:r>
      <w:r w:rsidR="005B1758">
        <w:t xml:space="preserve"> and inspired to persevere.</w:t>
      </w:r>
    </w:p>
    <w:p w14:paraId="647BB43E" w14:textId="77777777" w:rsidR="001C6107" w:rsidRDefault="001C6107" w:rsidP="00F64DAA"/>
    <w:p w14:paraId="78BEAB6D" w14:textId="3A57F73C" w:rsidR="001C6107" w:rsidRDefault="001C6107" w:rsidP="00F64DAA">
      <w:r>
        <w:t xml:space="preserve">Just in case I haven’t emphasized this enough – change is a process that encompasses setbacks </w:t>
      </w:r>
      <w:r>
        <w:sym w:font="Wingdings" w:char="F04A"/>
      </w:r>
      <w:r>
        <w:t xml:space="preserve">. It’s important to keep trying and use yourself as your own test subject. Try different things, make notes, and adjust regularly. As the Japanese proverb goes: “fall down seven times, get up eight.” </w:t>
      </w:r>
    </w:p>
    <w:p w14:paraId="2A8CA788" w14:textId="77777777" w:rsidR="00AE3B5F" w:rsidRDefault="00AE3B5F" w:rsidP="00F64DAA"/>
    <w:p w14:paraId="6574A382" w14:textId="01901EF1" w:rsidR="002214B9" w:rsidRDefault="002214B9" w:rsidP="00F64DAA">
      <w:r>
        <w:t xml:space="preserve">I wish you all the best on your change journey! </w:t>
      </w:r>
    </w:p>
    <w:p w14:paraId="46B1AC96" w14:textId="77777777" w:rsidR="002214B9" w:rsidRDefault="002214B9" w:rsidP="00F64DAA"/>
    <w:p w14:paraId="34B297C5" w14:textId="427537EF" w:rsidR="002214B9" w:rsidRDefault="002214B9" w:rsidP="00F64DAA">
      <w:r>
        <w:t xml:space="preserve">Christina </w:t>
      </w:r>
    </w:p>
    <w:p w14:paraId="40794036" w14:textId="285E14E4" w:rsidR="001C6FB7" w:rsidRDefault="001C6FB7" w:rsidP="00F64DAA">
      <w:pPr>
        <w:rPr>
          <w:rFonts w:eastAsia="Times New Roman" w:cs="Times New Roman"/>
          <w:lang w:val="en-CA" w:eastAsia="en-US"/>
        </w:rPr>
      </w:pPr>
    </w:p>
    <w:tbl>
      <w:tblPr>
        <w:tblStyle w:val="TableGrid"/>
        <w:tblW w:w="0" w:type="auto"/>
        <w:tblLook w:val="04A0" w:firstRow="1" w:lastRow="0" w:firstColumn="1" w:lastColumn="0" w:noHBand="0" w:noVBand="1"/>
      </w:tblPr>
      <w:tblGrid>
        <w:gridCol w:w="3369"/>
        <w:gridCol w:w="2525"/>
        <w:gridCol w:w="2948"/>
      </w:tblGrid>
      <w:tr w:rsidR="00FB06CD" w14:paraId="4615AFCF" w14:textId="77777777" w:rsidTr="002C52DE">
        <w:tc>
          <w:tcPr>
            <w:tcW w:w="3369" w:type="dxa"/>
          </w:tcPr>
          <w:p w14:paraId="4B704245" w14:textId="77777777" w:rsidR="00FB06CD" w:rsidRPr="00FB06CD" w:rsidRDefault="00FB06CD" w:rsidP="00FB06CD">
            <w:pPr>
              <w:rPr>
                <w:b/>
                <w:sz w:val="20"/>
                <w:szCs w:val="20"/>
              </w:rPr>
            </w:pPr>
            <w:r w:rsidRPr="00FB06CD">
              <w:rPr>
                <w:b/>
                <w:sz w:val="20"/>
                <w:szCs w:val="20"/>
              </w:rPr>
              <w:t xml:space="preserve">Books </w:t>
            </w:r>
          </w:p>
          <w:p w14:paraId="2CAB1DCC" w14:textId="77777777" w:rsidR="00FB06CD" w:rsidRPr="00FB06CD" w:rsidRDefault="00FB06CD" w:rsidP="00FB06CD">
            <w:pPr>
              <w:rPr>
                <w:i/>
                <w:sz w:val="20"/>
                <w:szCs w:val="20"/>
              </w:rPr>
            </w:pPr>
          </w:p>
          <w:p w14:paraId="3BA2E597" w14:textId="240C697F" w:rsidR="00FB06CD" w:rsidRPr="00FB06CD" w:rsidRDefault="007813DA" w:rsidP="00FB06CD">
            <w:pPr>
              <w:rPr>
                <w:sz w:val="20"/>
                <w:szCs w:val="20"/>
              </w:rPr>
            </w:pPr>
            <w:r>
              <w:rPr>
                <w:i/>
                <w:sz w:val="20"/>
                <w:szCs w:val="20"/>
              </w:rPr>
              <w:t xml:space="preserve">Atomic Habits – James Clear </w:t>
            </w:r>
          </w:p>
          <w:p w14:paraId="734E9A75" w14:textId="77777777" w:rsidR="00FB06CD" w:rsidRPr="00FB06CD" w:rsidRDefault="00FB06CD" w:rsidP="00FB06CD">
            <w:pPr>
              <w:rPr>
                <w:sz w:val="20"/>
                <w:szCs w:val="20"/>
              </w:rPr>
            </w:pPr>
            <w:r w:rsidRPr="00FB06CD">
              <w:rPr>
                <w:i/>
                <w:sz w:val="20"/>
                <w:szCs w:val="20"/>
              </w:rPr>
              <w:t>Willpower –</w:t>
            </w:r>
            <w:r w:rsidRPr="00FB06CD">
              <w:rPr>
                <w:sz w:val="20"/>
                <w:szCs w:val="20"/>
              </w:rPr>
              <w:t xml:space="preserve"> Roy Baumeister + John </w:t>
            </w:r>
            <w:proofErr w:type="spellStart"/>
            <w:r w:rsidRPr="00FB06CD">
              <w:rPr>
                <w:sz w:val="20"/>
                <w:szCs w:val="20"/>
              </w:rPr>
              <w:t>Tierny</w:t>
            </w:r>
            <w:proofErr w:type="spellEnd"/>
          </w:p>
          <w:p w14:paraId="29887B15" w14:textId="77777777" w:rsidR="00FB06CD" w:rsidRPr="00FB06CD" w:rsidRDefault="00FB06CD" w:rsidP="00FB06CD">
            <w:pPr>
              <w:rPr>
                <w:sz w:val="20"/>
                <w:szCs w:val="20"/>
              </w:rPr>
            </w:pPr>
            <w:r w:rsidRPr="00FB06CD">
              <w:rPr>
                <w:i/>
                <w:sz w:val="20"/>
                <w:szCs w:val="20"/>
              </w:rPr>
              <w:t>Change Anything –</w:t>
            </w:r>
            <w:r w:rsidRPr="00FB06CD">
              <w:rPr>
                <w:sz w:val="20"/>
                <w:szCs w:val="20"/>
              </w:rPr>
              <w:t xml:space="preserve"> Kerry Patterson + Joseph </w:t>
            </w:r>
            <w:proofErr w:type="spellStart"/>
            <w:r w:rsidRPr="00FB06CD">
              <w:rPr>
                <w:sz w:val="20"/>
                <w:szCs w:val="20"/>
              </w:rPr>
              <w:t>Grenny</w:t>
            </w:r>
            <w:proofErr w:type="spellEnd"/>
          </w:p>
          <w:p w14:paraId="1303A985" w14:textId="73ECA902" w:rsidR="002C52DE" w:rsidRPr="00FB06CD" w:rsidRDefault="00FB06CD" w:rsidP="00F64DAA">
            <w:pPr>
              <w:rPr>
                <w:sz w:val="20"/>
                <w:szCs w:val="20"/>
              </w:rPr>
            </w:pPr>
            <w:r w:rsidRPr="00FB06CD">
              <w:rPr>
                <w:i/>
                <w:sz w:val="20"/>
                <w:szCs w:val="20"/>
              </w:rPr>
              <w:t>The Power of Full Engagement –</w:t>
            </w:r>
            <w:r w:rsidRPr="00FB06CD">
              <w:rPr>
                <w:sz w:val="20"/>
                <w:szCs w:val="20"/>
              </w:rPr>
              <w:t xml:space="preserve"> Jim </w:t>
            </w:r>
            <w:proofErr w:type="spellStart"/>
            <w:r w:rsidRPr="00FB06CD">
              <w:rPr>
                <w:sz w:val="20"/>
                <w:szCs w:val="20"/>
              </w:rPr>
              <w:t>Joehr</w:t>
            </w:r>
            <w:proofErr w:type="spellEnd"/>
            <w:r w:rsidRPr="00FB06CD">
              <w:rPr>
                <w:sz w:val="20"/>
                <w:szCs w:val="20"/>
              </w:rPr>
              <w:t xml:space="preserve"> + Tony Schwartz</w:t>
            </w:r>
          </w:p>
        </w:tc>
        <w:tc>
          <w:tcPr>
            <w:tcW w:w="2525" w:type="dxa"/>
          </w:tcPr>
          <w:p w14:paraId="762CBEDC" w14:textId="77777777" w:rsidR="00FB06CD" w:rsidRDefault="00FB06CD" w:rsidP="00FB06CD">
            <w:pPr>
              <w:rPr>
                <w:b/>
              </w:rPr>
            </w:pPr>
            <w:r w:rsidRPr="00BF7F64">
              <w:rPr>
                <w:b/>
              </w:rPr>
              <w:t xml:space="preserve">Videos </w:t>
            </w:r>
          </w:p>
          <w:p w14:paraId="2DA2E2B4" w14:textId="77777777" w:rsidR="00FB06CD" w:rsidRDefault="00FB06CD" w:rsidP="00FB06CD">
            <w:pPr>
              <w:rPr>
                <w:b/>
              </w:rPr>
            </w:pPr>
          </w:p>
          <w:p w14:paraId="5CDFD2B4" w14:textId="77777777" w:rsidR="00FB06CD" w:rsidRDefault="008E659B" w:rsidP="00FB06CD">
            <w:hyperlink r:id="rId16" w:history="1">
              <w:r w:rsidR="00FB06CD" w:rsidRPr="00740615">
                <w:rPr>
                  <w:rStyle w:val="Hyperlink"/>
                </w:rPr>
                <w:t xml:space="preserve">Change anything: Al </w:t>
              </w:r>
              <w:proofErr w:type="spellStart"/>
              <w:r w:rsidR="00FB06CD" w:rsidRPr="00740615">
                <w:rPr>
                  <w:rStyle w:val="Hyperlink"/>
                </w:rPr>
                <w:t>Switzler</w:t>
              </w:r>
              <w:proofErr w:type="spellEnd"/>
            </w:hyperlink>
            <w:r w:rsidR="00FB06CD">
              <w:t xml:space="preserve"> </w:t>
            </w:r>
          </w:p>
          <w:p w14:paraId="11A32FE4" w14:textId="77777777" w:rsidR="00FB06CD" w:rsidRDefault="008E659B" w:rsidP="00FB06CD">
            <w:hyperlink r:id="rId17" w:history="1">
              <w:r w:rsidR="00FB06CD" w:rsidRPr="00740615">
                <w:rPr>
                  <w:rStyle w:val="Hyperlink"/>
                </w:rPr>
                <w:t>Willpower book summary</w:t>
              </w:r>
            </w:hyperlink>
          </w:p>
          <w:p w14:paraId="0E8B066C" w14:textId="77777777" w:rsidR="00FB06CD" w:rsidRDefault="00FB06CD" w:rsidP="00F64DAA">
            <w:pPr>
              <w:rPr>
                <w:rFonts w:eastAsia="Times New Roman" w:cs="Times New Roman"/>
                <w:lang w:val="en-CA" w:eastAsia="en-US"/>
              </w:rPr>
            </w:pPr>
          </w:p>
        </w:tc>
        <w:tc>
          <w:tcPr>
            <w:tcW w:w="2948" w:type="dxa"/>
          </w:tcPr>
          <w:p w14:paraId="669363BE" w14:textId="77777777" w:rsidR="00FB06CD" w:rsidRPr="00A72EA4" w:rsidRDefault="00FB06CD" w:rsidP="00FB06CD">
            <w:pPr>
              <w:rPr>
                <w:b/>
              </w:rPr>
            </w:pPr>
            <w:r w:rsidRPr="00A72EA4">
              <w:rPr>
                <w:b/>
              </w:rPr>
              <w:t xml:space="preserve">Apps </w:t>
            </w:r>
          </w:p>
          <w:p w14:paraId="3F666C54" w14:textId="77777777" w:rsidR="00FB06CD" w:rsidRDefault="00FB06CD" w:rsidP="00FB06CD"/>
          <w:p w14:paraId="15D5AF83" w14:textId="77777777" w:rsidR="00A310D9" w:rsidRDefault="00A310D9" w:rsidP="00FB06CD">
            <w:r>
              <w:t xml:space="preserve">Momentum habit tracker </w:t>
            </w:r>
          </w:p>
          <w:p w14:paraId="41BAE299" w14:textId="76841D33" w:rsidR="00A310D9" w:rsidRDefault="00A310D9" w:rsidP="00FB06CD">
            <w:r>
              <w:t xml:space="preserve">Productive habit tracker </w:t>
            </w:r>
          </w:p>
          <w:p w14:paraId="5756B977" w14:textId="77777777" w:rsidR="00FB06CD" w:rsidRDefault="00FB06CD" w:rsidP="00FB06CD">
            <w:r>
              <w:t>Quit that! (habit tracker)</w:t>
            </w:r>
          </w:p>
          <w:p w14:paraId="4936769E" w14:textId="49715F3E" w:rsidR="003865D1" w:rsidRDefault="003865D1" w:rsidP="00FB06CD">
            <w:r>
              <w:t xml:space="preserve">Mindset </w:t>
            </w:r>
          </w:p>
          <w:p w14:paraId="06820C12" w14:textId="77777777" w:rsidR="00FB06CD" w:rsidRDefault="00FB06CD" w:rsidP="00F64DAA">
            <w:pPr>
              <w:rPr>
                <w:rFonts w:eastAsia="Times New Roman" w:cs="Times New Roman"/>
                <w:lang w:val="en-CA" w:eastAsia="en-US"/>
              </w:rPr>
            </w:pPr>
          </w:p>
        </w:tc>
      </w:tr>
    </w:tbl>
    <w:p w14:paraId="2C92DC42" w14:textId="3993CF4A" w:rsidR="002C52DE" w:rsidRPr="001C6FB7" w:rsidRDefault="002C52DE" w:rsidP="00F64DAA">
      <w:pPr>
        <w:sectPr w:rsidR="002C52DE" w:rsidRPr="001C6FB7" w:rsidSect="007E2BBF">
          <w:headerReference w:type="default" r:id="rId18"/>
          <w:footerReference w:type="even" r:id="rId19"/>
          <w:footerReference w:type="default" r:id="rId20"/>
          <w:type w:val="continuous"/>
          <w:pgSz w:w="12240" w:h="15840"/>
          <w:pgMar w:top="1440" w:right="1800" w:bottom="1474" w:left="1814" w:header="720" w:footer="720" w:gutter="0"/>
          <w:cols w:space="720"/>
        </w:sectPr>
      </w:pPr>
    </w:p>
    <w:p w14:paraId="344DED3C" w14:textId="77777777" w:rsidR="002C52DE" w:rsidRPr="001C6FB7" w:rsidRDefault="002C52DE" w:rsidP="00F64DAA">
      <w:pPr>
        <w:rPr>
          <w:b/>
        </w:rPr>
      </w:pPr>
    </w:p>
    <w:sectPr w:rsidR="002C52DE" w:rsidRPr="001C6FB7" w:rsidSect="00831E42">
      <w:type w:val="continuous"/>
      <w:pgSz w:w="12240" w:h="15840"/>
      <w:pgMar w:top="1440" w:right="1800" w:bottom="1474" w:left="1814"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42009" w14:textId="77777777" w:rsidR="008E659B" w:rsidRDefault="008E659B" w:rsidP="00970A13">
      <w:r>
        <w:separator/>
      </w:r>
    </w:p>
  </w:endnote>
  <w:endnote w:type="continuationSeparator" w:id="0">
    <w:p w14:paraId="4EA0CE14" w14:textId="77777777" w:rsidR="008E659B" w:rsidRDefault="008E659B" w:rsidP="00970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ourceSansPro-ExtraLight">
    <w:altName w:val="Cambria"/>
    <w:panose1 w:val="020B0604020202020204"/>
    <w:charset w:val="00"/>
    <w:family w:val="auto"/>
    <w:notTrueType/>
    <w:pitch w:val="default"/>
    <w:sig w:usb0="00000003" w:usb1="00000000" w:usb2="00000000" w:usb3="00000000" w:csb0="00000001" w:csb1="00000000"/>
  </w:font>
  <w:font w:name="ProximaNova-RegularIt">
    <w:altName w:val="Cambria"/>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8C490" w14:textId="77777777" w:rsidR="00175810" w:rsidRDefault="00175810" w:rsidP="00927B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39952F" w14:textId="77777777" w:rsidR="00175810" w:rsidRDefault="00175810" w:rsidP="00970A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F197C" w14:textId="77777777" w:rsidR="00175810" w:rsidRDefault="00175810" w:rsidP="00927B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0918">
      <w:rPr>
        <w:rStyle w:val="PageNumber"/>
        <w:noProof/>
      </w:rPr>
      <w:t>4</w:t>
    </w:r>
    <w:r>
      <w:rPr>
        <w:rStyle w:val="PageNumber"/>
      </w:rPr>
      <w:fldChar w:fldCharType="end"/>
    </w:r>
  </w:p>
  <w:p w14:paraId="13918B29" w14:textId="77777777" w:rsidR="00175810" w:rsidRPr="005B590E" w:rsidRDefault="00175810" w:rsidP="005B590E">
    <w:pPr>
      <w:widowControl w:val="0"/>
      <w:autoSpaceDE w:val="0"/>
      <w:autoSpaceDN w:val="0"/>
      <w:adjustRightInd w:val="0"/>
      <w:rPr>
        <w:rFonts w:ascii="SourceSansPro-ExtraLight" w:hAnsi="SourceSansPro-ExtraLight" w:cs="SourceSansPro-ExtraLight"/>
        <w:sz w:val="20"/>
        <w:szCs w:val="20"/>
      </w:rPr>
    </w:pPr>
    <w:r>
      <w:rPr>
        <w:rFonts w:ascii="SourceSansPro-ExtraLight" w:hAnsi="SourceSansPro-ExtraLight" w:cs="SourceSansPro-ExtraLight"/>
        <w:color w:val="271A83"/>
        <w:sz w:val="20"/>
        <w:szCs w:val="20"/>
      </w:rPr>
      <w:tab/>
    </w:r>
    <w:r>
      <w:rPr>
        <w:rFonts w:ascii="SourceSansPro-ExtraLight" w:hAnsi="SourceSansPro-ExtraLight" w:cs="SourceSansPro-ExtraLight"/>
        <w:color w:val="271A83"/>
        <w:sz w:val="20"/>
        <w:szCs w:val="20"/>
      </w:rPr>
      <w:tab/>
    </w:r>
    <w:r>
      <w:rPr>
        <w:rFonts w:ascii="SourceSansPro-ExtraLight" w:hAnsi="SourceSansPro-ExtraLight" w:cs="SourceSansPro-ExtraLight"/>
        <w:color w:val="271A83"/>
        <w:sz w:val="20"/>
        <w:szCs w:val="20"/>
      </w:rPr>
      <w:tab/>
    </w:r>
    <w:r>
      <w:rPr>
        <w:rFonts w:ascii="SourceSansPro-ExtraLight" w:hAnsi="SourceSansPro-ExtraLight" w:cs="SourceSansPro-ExtraLight"/>
        <w:color w:val="271A83"/>
        <w:sz w:val="20"/>
        <w:szCs w:val="20"/>
      </w:rPr>
      <w:tab/>
    </w:r>
    <w:r>
      <w:rPr>
        <w:rFonts w:ascii="SourceSansPro-ExtraLight" w:hAnsi="SourceSansPro-ExtraLight" w:cs="SourceSansPro-ExtraLight"/>
        <w:color w:val="271A83"/>
        <w:sz w:val="20"/>
        <w:szCs w:val="20"/>
      </w:rPr>
      <w:tab/>
    </w:r>
    <w:r>
      <w:rPr>
        <w:rFonts w:ascii="SourceSansPro-ExtraLight" w:hAnsi="SourceSansPro-ExtraLight" w:cs="SourceSansPro-ExtraLight"/>
        <w:color w:val="271A83"/>
        <w:sz w:val="20"/>
        <w:szCs w:val="20"/>
      </w:rPr>
      <w:tab/>
      <w:t xml:space="preserve">           </w:t>
    </w:r>
  </w:p>
  <w:p w14:paraId="51945798" w14:textId="33A4620A" w:rsidR="00175810" w:rsidRPr="005B590E" w:rsidRDefault="00175810" w:rsidP="005B590E">
    <w:pPr>
      <w:widowControl w:val="0"/>
      <w:autoSpaceDE w:val="0"/>
      <w:autoSpaceDN w:val="0"/>
      <w:adjustRightInd w:val="0"/>
      <w:rPr>
        <w:rFonts w:ascii="SourceSansPro-ExtraLight" w:hAnsi="SourceSansPro-ExtraLight" w:cs="SourceSansPro-ExtraLight"/>
        <w:sz w:val="20"/>
        <w:szCs w:val="20"/>
      </w:rPr>
    </w:pPr>
    <w:r>
      <w:rPr>
        <w:rFonts w:ascii="ProximaNova-RegularIt" w:hAnsi="ProximaNova-RegularIt" w:cs="ProximaNova-RegularIt"/>
        <w:iCs/>
        <w:sz w:val="20"/>
        <w:szCs w:val="20"/>
      </w:rPr>
      <w:t xml:space="preserve">Copyright © </w:t>
    </w:r>
    <w:r>
      <w:rPr>
        <w:rFonts w:ascii="ProximaNova-RegularIt" w:hAnsi="ProximaNova-RegularIt" w:cs="ProximaNova-RegularIt"/>
        <w:iCs/>
        <w:sz w:val="20"/>
        <w:szCs w:val="20"/>
      </w:rPr>
      <w:t>201</w:t>
    </w:r>
    <w:r w:rsidR="0027677A">
      <w:rPr>
        <w:rFonts w:ascii="ProximaNova-RegularIt" w:hAnsi="ProximaNova-RegularIt" w:cs="ProximaNova-RegularIt"/>
        <w:iCs/>
        <w:sz w:val="20"/>
        <w:szCs w:val="20"/>
      </w:rPr>
      <w:t>9</w:t>
    </w:r>
    <w:bookmarkStart w:id="0" w:name="_GoBack"/>
    <w:bookmarkEnd w:id="0"/>
    <w:r w:rsidRPr="00AD6303">
      <w:rPr>
        <w:rFonts w:ascii="ProximaNova-RegularIt" w:hAnsi="ProximaNova-RegularIt" w:cs="ProximaNova-RegularIt"/>
        <w:iCs/>
        <w:sz w:val="20"/>
        <w:szCs w:val="20"/>
      </w:rPr>
      <w:t xml:space="preserve"> Christina Bell, R. Psych        </w:t>
    </w:r>
    <w:r>
      <w:rPr>
        <w:rFonts w:ascii="ProximaNova-RegularIt" w:hAnsi="ProximaNova-RegularIt" w:cs="ProximaNova-RegularIt"/>
        <w:iCs/>
        <w:sz w:val="20"/>
        <w:szCs w:val="20"/>
      </w:rPr>
      <w:tab/>
    </w:r>
    <w:r>
      <w:rPr>
        <w:rFonts w:ascii="ProximaNova-RegularIt" w:hAnsi="ProximaNova-RegularIt" w:cs="ProximaNova-RegularIt"/>
        <w:iCs/>
        <w:sz w:val="20"/>
        <w:szCs w:val="20"/>
      </w:rPr>
      <w:tab/>
    </w:r>
    <w:r>
      <w:rPr>
        <w:rFonts w:ascii="ProximaNova-RegularIt" w:hAnsi="ProximaNova-RegularIt" w:cs="ProximaNova-RegularIt"/>
        <w:iCs/>
        <w:sz w:val="20"/>
        <w:szCs w:val="20"/>
      </w:rPr>
      <w:tab/>
    </w:r>
    <w:r>
      <w:rPr>
        <w:rFonts w:ascii="ProximaNova-RegularIt" w:hAnsi="ProximaNova-RegularIt" w:cs="ProximaNova-RegularIt"/>
        <w:iCs/>
        <w:sz w:val="20"/>
        <w:szCs w:val="20"/>
      </w:rPr>
      <w:tab/>
    </w:r>
    <w:r>
      <w:rPr>
        <w:rFonts w:ascii="SourceSansPro-ExtraLight" w:hAnsi="SourceSansPro-ExtraLight" w:cs="SourceSansPro-ExtraLight"/>
        <w:color w:val="271A83"/>
        <w:sz w:val="20"/>
        <w:szCs w:val="20"/>
      </w:rPr>
      <w:t>780.239.3344</w:t>
    </w:r>
    <w:r>
      <w:rPr>
        <w:rFonts w:ascii="SourceSansPro-ExtraLight" w:hAnsi="SourceSansPro-ExtraLight" w:cs="SourceSansPro-ExtraLight"/>
        <w:color w:val="271A83"/>
        <w:sz w:val="20"/>
        <w:szCs w:val="20"/>
      </w:rPr>
      <w:tab/>
    </w:r>
    <w:r w:rsidRPr="00AD6303">
      <w:rPr>
        <w:rFonts w:ascii="ProximaNova-RegularIt" w:hAnsi="ProximaNova-RegularIt" w:cs="ProximaNova-RegularIt"/>
        <w:iCs/>
        <w:sz w:val="20"/>
        <w:szCs w:val="20"/>
      </w:rPr>
      <w:t xml:space="preserve">                         </w:t>
    </w:r>
    <w:r>
      <w:rPr>
        <w:rFonts w:ascii="ProximaNova-RegularIt" w:hAnsi="ProximaNova-RegularIt" w:cs="ProximaNova-RegularIt"/>
        <w:iCs/>
        <w:sz w:val="20"/>
        <w:szCs w:val="20"/>
      </w:rPr>
      <w:t xml:space="preserve">  </w:t>
    </w:r>
  </w:p>
  <w:p w14:paraId="42F148CC" w14:textId="77777777" w:rsidR="00175810" w:rsidRPr="00AD6303" w:rsidRDefault="00175810" w:rsidP="00DD337E">
    <w:pPr>
      <w:pStyle w:val="Footer"/>
      <w:ind w:right="360"/>
      <w:rPr>
        <w:rFonts w:ascii="ProximaNova-RegularIt" w:hAnsi="ProximaNova-RegularIt" w:cs="ProximaNova-RegularIt"/>
        <w:iCs/>
        <w:sz w:val="20"/>
        <w:szCs w:val="20"/>
      </w:rPr>
    </w:pPr>
  </w:p>
  <w:p w14:paraId="3D828723" w14:textId="77777777" w:rsidR="00175810" w:rsidRPr="009754CA" w:rsidRDefault="00175810" w:rsidP="009754C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B773E" w14:textId="77777777" w:rsidR="0027677A" w:rsidRDefault="0027677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751CF" w14:textId="77777777" w:rsidR="00175810" w:rsidRDefault="00175810" w:rsidP="00927B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1CF95E" w14:textId="77777777" w:rsidR="00175810" w:rsidRDefault="00175810" w:rsidP="00970A13">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EA8A2" w14:textId="77777777" w:rsidR="00175810" w:rsidRDefault="00175810" w:rsidP="00927B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0918">
      <w:rPr>
        <w:rStyle w:val="PageNumber"/>
        <w:noProof/>
      </w:rPr>
      <w:t>9</w:t>
    </w:r>
    <w:r>
      <w:rPr>
        <w:rStyle w:val="PageNumber"/>
      </w:rPr>
      <w:fldChar w:fldCharType="end"/>
    </w:r>
  </w:p>
  <w:p w14:paraId="19C101EB" w14:textId="4B2924A8" w:rsidR="00175810" w:rsidRPr="005B590E" w:rsidRDefault="00175810" w:rsidP="005B590E">
    <w:pPr>
      <w:widowControl w:val="0"/>
      <w:autoSpaceDE w:val="0"/>
      <w:autoSpaceDN w:val="0"/>
      <w:adjustRightInd w:val="0"/>
      <w:rPr>
        <w:rFonts w:ascii="SourceSansPro-ExtraLight" w:hAnsi="SourceSansPro-ExtraLight" w:cs="SourceSansPro-ExtraLight"/>
        <w:sz w:val="20"/>
        <w:szCs w:val="20"/>
      </w:rPr>
    </w:pPr>
    <w:r>
      <w:rPr>
        <w:rFonts w:ascii="SourceSansPro-ExtraLight" w:hAnsi="SourceSansPro-ExtraLight" w:cs="SourceSansPro-ExtraLight"/>
        <w:color w:val="271A83"/>
        <w:sz w:val="20"/>
        <w:szCs w:val="20"/>
      </w:rPr>
      <w:tab/>
    </w:r>
    <w:r>
      <w:rPr>
        <w:rFonts w:ascii="SourceSansPro-ExtraLight" w:hAnsi="SourceSansPro-ExtraLight" w:cs="SourceSansPro-ExtraLight"/>
        <w:color w:val="271A83"/>
        <w:sz w:val="20"/>
        <w:szCs w:val="20"/>
      </w:rPr>
      <w:tab/>
    </w:r>
    <w:r>
      <w:rPr>
        <w:rFonts w:ascii="SourceSansPro-ExtraLight" w:hAnsi="SourceSansPro-ExtraLight" w:cs="SourceSansPro-ExtraLight"/>
        <w:color w:val="271A83"/>
        <w:sz w:val="20"/>
        <w:szCs w:val="20"/>
      </w:rPr>
      <w:tab/>
    </w:r>
    <w:r>
      <w:rPr>
        <w:rFonts w:ascii="SourceSansPro-ExtraLight" w:hAnsi="SourceSansPro-ExtraLight" w:cs="SourceSansPro-ExtraLight"/>
        <w:color w:val="271A83"/>
        <w:sz w:val="20"/>
        <w:szCs w:val="20"/>
      </w:rPr>
      <w:tab/>
    </w:r>
    <w:r>
      <w:rPr>
        <w:rFonts w:ascii="SourceSansPro-ExtraLight" w:hAnsi="SourceSansPro-ExtraLight" w:cs="SourceSansPro-ExtraLight"/>
        <w:color w:val="271A83"/>
        <w:sz w:val="20"/>
        <w:szCs w:val="20"/>
      </w:rPr>
      <w:tab/>
    </w:r>
    <w:r>
      <w:rPr>
        <w:rFonts w:ascii="SourceSansPro-ExtraLight" w:hAnsi="SourceSansPro-ExtraLight" w:cs="SourceSansPro-ExtraLight"/>
        <w:color w:val="271A83"/>
        <w:sz w:val="20"/>
        <w:szCs w:val="20"/>
      </w:rPr>
      <w:tab/>
      <w:t xml:space="preserve">           </w:t>
    </w:r>
  </w:p>
  <w:p w14:paraId="7355F367" w14:textId="0BD7C804" w:rsidR="00175810" w:rsidRPr="005B590E" w:rsidRDefault="00175810" w:rsidP="005B590E">
    <w:pPr>
      <w:widowControl w:val="0"/>
      <w:autoSpaceDE w:val="0"/>
      <w:autoSpaceDN w:val="0"/>
      <w:adjustRightInd w:val="0"/>
      <w:rPr>
        <w:rFonts w:ascii="SourceSansPro-ExtraLight" w:hAnsi="SourceSansPro-ExtraLight" w:cs="SourceSansPro-ExtraLight"/>
        <w:sz w:val="20"/>
        <w:szCs w:val="20"/>
      </w:rPr>
    </w:pPr>
    <w:r>
      <w:rPr>
        <w:rFonts w:ascii="ProximaNova-RegularIt" w:hAnsi="ProximaNova-RegularIt" w:cs="ProximaNova-RegularIt"/>
        <w:iCs/>
        <w:sz w:val="20"/>
        <w:szCs w:val="20"/>
      </w:rPr>
      <w:t>Copyright © 2019</w:t>
    </w:r>
    <w:r w:rsidRPr="00AD6303">
      <w:rPr>
        <w:rFonts w:ascii="ProximaNova-RegularIt" w:hAnsi="ProximaNova-RegularIt" w:cs="ProximaNova-RegularIt"/>
        <w:iCs/>
        <w:sz w:val="20"/>
        <w:szCs w:val="20"/>
      </w:rPr>
      <w:t xml:space="preserve"> Christina Bell, R. Psych        </w:t>
    </w:r>
    <w:r>
      <w:rPr>
        <w:rFonts w:ascii="ProximaNova-RegularIt" w:hAnsi="ProximaNova-RegularIt" w:cs="ProximaNova-RegularIt"/>
        <w:iCs/>
        <w:sz w:val="20"/>
        <w:szCs w:val="20"/>
      </w:rPr>
      <w:tab/>
    </w:r>
    <w:r>
      <w:rPr>
        <w:rFonts w:ascii="ProximaNova-RegularIt" w:hAnsi="ProximaNova-RegularIt" w:cs="ProximaNova-RegularIt"/>
        <w:iCs/>
        <w:sz w:val="20"/>
        <w:szCs w:val="20"/>
      </w:rPr>
      <w:tab/>
    </w:r>
    <w:r>
      <w:rPr>
        <w:rFonts w:ascii="ProximaNova-RegularIt" w:hAnsi="ProximaNova-RegularIt" w:cs="ProximaNova-RegularIt"/>
        <w:iCs/>
        <w:sz w:val="20"/>
        <w:szCs w:val="20"/>
      </w:rPr>
      <w:tab/>
    </w:r>
    <w:r>
      <w:rPr>
        <w:rFonts w:ascii="ProximaNova-RegularIt" w:hAnsi="ProximaNova-RegularIt" w:cs="ProximaNova-RegularIt"/>
        <w:iCs/>
        <w:sz w:val="20"/>
        <w:szCs w:val="20"/>
      </w:rPr>
      <w:tab/>
    </w:r>
    <w:r>
      <w:rPr>
        <w:rFonts w:ascii="SourceSansPro-ExtraLight" w:hAnsi="SourceSansPro-ExtraLight" w:cs="SourceSansPro-ExtraLight"/>
        <w:color w:val="271A83"/>
        <w:sz w:val="20"/>
        <w:szCs w:val="20"/>
      </w:rPr>
      <w:t>780.239.3344</w:t>
    </w:r>
    <w:r>
      <w:rPr>
        <w:rFonts w:ascii="SourceSansPro-ExtraLight" w:hAnsi="SourceSansPro-ExtraLight" w:cs="SourceSansPro-ExtraLight"/>
        <w:color w:val="271A83"/>
        <w:sz w:val="20"/>
        <w:szCs w:val="20"/>
      </w:rPr>
      <w:tab/>
    </w:r>
    <w:r w:rsidRPr="00AD6303">
      <w:rPr>
        <w:rFonts w:ascii="ProximaNova-RegularIt" w:hAnsi="ProximaNova-RegularIt" w:cs="ProximaNova-RegularIt"/>
        <w:iCs/>
        <w:sz w:val="20"/>
        <w:szCs w:val="20"/>
      </w:rPr>
      <w:t xml:space="preserve">                         </w:t>
    </w:r>
    <w:r>
      <w:rPr>
        <w:rFonts w:ascii="ProximaNova-RegularIt" w:hAnsi="ProximaNova-RegularIt" w:cs="ProximaNova-RegularIt"/>
        <w:iCs/>
        <w:sz w:val="20"/>
        <w:szCs w:val="20"/>
      </w:rPr>
      <w:t xml:space="preserve">  </w:t>
    </w:r>
  </w:p>
  <w:p w14:paraId="3FF34975" w14:textId="77777777" w:rsidR="00175810" w:rsidRPr="00AD6303" w:rsidRDefault="00175810" w:rsidP="00DD337E">
    <w:pPr>
      <w:pStyle w:val="Footer"/>
      <w:ind w:right="360"/>
      <w:rPr>
        <w:rFonts w:ascii="ProximaNova-RegularIt" w:hAnsi="ProximaNova-RegularIt" w:cs="ProximaNova-RegularIt"/>
        <w:iCs/>
        <w:sz w:val="20"/>
        <w:szCs w:val="20"/>
      </w:rPr>
    </w:pPr>
  </w:p>
  <w:p w14:paraId="5CB96998" w14:textId="745A5193" w:rsidR="00175810" w:rsidRPr="009754CA" w:rsidRDefault="00175810" w:rsidP="009754C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82FF3" w14:textId="77777777" w:rsidR="008E659B" w:rsidRDefault="008E659B" w:rsidP="00970A13">
      <w:r>
        <w:separator/>
      </w:r>
    </w:p>
  </w:footnote>
  <w:footnote w:type="continuationSeparator" w:id="0">
    <w:p w14:paraId="6DF43F7C" w14:textId="77777777" w:rsidR="008E659B" w:rsidRDefault="008E659B" w:rsidP="00970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395DB" w14:textId="77777777" w:rsidR="0027677A" w:rsidRDefault="002767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49FE0" w14:textId="77777777" w:rsidR="00175810" w:rsidRDefault="00175810">
    <w:pPr>
      <w:pStyle w:val="Header"/>
    </w:pPr>
    <w:r>
      <w:t xml:space="preserve">                                                                                                              </w:t>
    </w:r>
    <w:r>
      <w:rPr>
        <w:noProof/>
        <w:lang w:eastAsia="en-US"/>
      </w:rPr>
      <w:drawing>
        <wp:inline distT="0" distB="0" distL="0" distR="0" wp14:anchorId="00D9625E" wp14:editId="2E9F64AD">
          <wp:extent cx="1747071" cy="289221"/>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le practice ChristinaBellLogo copy.png"/>
                  <pic:cNvPicPr/>
                </pic:nvPicPr>
                <pic:blipFill>
                  <a:blip r:embed="rId1">
                    <a:extLst>
                      <a:ext uri="{28A0092B-C50C-407E-A947-70E740481C1C}">
                        <a14:useLocalDpi xmlns:a14="http://schemas.microsoft.com/office/drawing/2010/main" val="0"/>
                      </a:ext>
                    </a:extLst>
                  </a:blip>
                  <a:stretch>
                    <a:fillRect/>
                  </a:stretch>
                </pic:blipFill>
                <pic:spPr>
                  <a:xfrm>
                    <a:off x="0" y="0"/>
                    <a:ext cx="1752014" cy="29003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C772C" w14:textId="77777777" w:rsidR="0027677A" w:rsidRDefault="002767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037AC" w14:textId="1E5E0C42" w:rsidR="00175810" w:rsidRDefault="00175810">
    <w:pPr>
      <w:pStyle w:val="Header"/>
    </w:pPr>
    <w:r>
      <w:t xml:space="preserve">                                                                                                              </w:t>
    </w:r>
    <w:r>
      <w:rPr>
        <w:noProof/>
        <w:lang w:eastAsia="en-US"/>
      </w:rPr>
      <w:drawing>
        <wp:inline distT="0" distB="0" distL="0" distR="0" wp14:anchorId="0A81D495" wp14:editId="32C08293">
          <wp:extent cx="1747071" cy="289221"/>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le practice ChristinaBellLogo copy.png"/>
                  <pic:cNvPicPr/>
                </pic:nvPicPr>
                <pic:blipFill>
                  <a:blip r:embed="rId1">
                    <a:extLst>
                      <a:ext uri="{28A0092B-C50C-407E-A947-70E740481C1C}">
                        <a14:useLocalDpi xmlns:a14="http://schemas.microsoft.com/office/drawing/2010/main" val="0"/>
                      </a:ext>
                    </a:extLst>
                  </a:blip>
                  <a:stretch>
                    <a:fillRect/>
                  </a:stretch>
                </pic:blipFill>
                <pic:spPr>
                  <a:xfrm>
                    <a:off x="0" y="0"/>
                    <a:ext cx="1752014" cy="2900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6C21"/>
    <w:multiLevelType w:val="hybridMultilevel"/>
    <w:tmpl w:val="6758180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20ED9"/>
    <w:multiLevelType w:val="hybridMultilevel"/>
    <w:tmpl w:val="780608D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1502F0"/>
    <w:multiLevelType w:val="hybridMultilevel"/>
    <w:tmpl w:val="BE0C42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97F59"/>
    <w:multiLevelType w:val="hybridMultilevel"/>
    <w:tmpl w:val="7B44689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85274"/>
    <w:multiLevelType w:val="hybridMultilevel"/>
    <w:tmpl w:val="CF6E6C5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C31B7"/>
    <w:multiLevelType w:val="hybridMultilevel"/>
    <w:tmpl w:val="0C268E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A857B4"/>
    <w:multiLevelType w:val="multilevel"/>
    <w:tmpl w:val="780608D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240036"/>
    <w:multiLevelType w:val="hybridMultilevel"/>
    <w:tmpl w:val="9D822C1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87F7D"/>
    <w:multiLevelType w:val="hybridMultilevel"/>
    <w:tmpl w:val="502E512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546FD3"/>
    <w:multiLevelType w:val="hybridMultilevel"/>
    <w:tmpl w:val="9A624A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6B119A"/>
    <w:multiLevelType w:val="hybridMultilevel"/>
    <w:tmpl w:val="0F16335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F43159"/>
    <w:multiLevelType w:val="hybridMultilevel"/>
    <w:tmpl w:val="C644C75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F54851"/>
    <w:multiLevelType w:val="hybridMultilevel"/>
    <w:tmpl w:val="2DCAEA8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910CF5"/>
    <w:multiLevelType w:val="hybridMultilevel"/>
    <w:tmpl w:val="8B04A9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50346F"/>
    <w:multiLevelType w:val="hybridMultilevel"/>
    <w:tmpl w:val="8918F3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1B08D6"/>
    <w:multiLevelType w:val="hybridMultilevel"/>
    <w:tmpl w:val="49E2D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470000"/>
    <w:multiLevelType w:val="hybridMultilevel"/>
    <w:tmpl w:val="7B8AF94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C96DD8"/>
    <w:multiLevelType w:val="hybridMultilevel"/>
    <w:tmpl w:val="92D225B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FD96616"/>
    <w:multiLevelType w:val="hybridMultilevel"/>
    <w:tmpl w:val="632C1EA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904AFC"/>
    <w:multiLevelType w:val="hybridMultilevel"/>
    <w:tmpl w:val="A18C03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2594086"/>
    <w:multiLevelType w:val="hybridMultilevel"/>
    <w:tmpl w:val="13420F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50468E"/>
    <w:multiLevelType w:val="multilevel"/>
    <w:tmpl w:val="D924D4DA"/>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2310D4B"/>
    <w:multiLevelType w:val="hybridMultilevel"/>
    <w:tmpl w:val="6C5463C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3369FD"/>
    <w:multiLevelType w:val="hybridMultilevel"/>
    <w:tmpl w:val="BE706AF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46D4E10"/>
    <w:multiLevelType w:val="hybridMultilevel"/>
    <w:tmpl w:val="ED0A3CE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6E03EC"/>
    <w:multiLevelType w:val="multilevel"/>
    <w:tmpl w:val="44DC10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91C0469"/>
    <w:multiLevelType w:val="hybridMultilevel"/>
    <w:tmpl w:val="4EE88A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16786D"/>
    <w:multiLevelType w:val="hybridMultilevel"/>
    <w:tmpl w:val="6C625F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F4278C"/>
    <w:multiLevelType w:val="hybridMultilevel"/>
    <w:tmpl w:val="C1345C9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F9386F"/>
    <w:multiLevelType w:val="hybridMultilevel"/>
    <w:tmpl w:val="8620E95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9620C0"/>
    <w:multiLevelType w:val="hybridMultilevel"/>
    <w:tmpl w:val="44DC1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4F4153"/>
    <w:multiLevelType w:val="hybridMultilevel"/>
    <w:tmpl w:val="969EB76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57022F"/>
    <w:multiLevelType w:val="hybridMultilevel"/>
    <w:tmpl w:val="F1A8433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EF6775"/>
    <w:multiLevelType w:val="hybridMultilevel"/>
    <w:tmpl w:val="6BB687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5D6515"/>
    <w:multiLevelType w:val="hybridMultilevel"/>
    <w:tmpl w:val="5B0EC4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2A7700"/>
    <w:multiLevelType w:val="hybridMultilevel"/>
    <w:tmpl w:val="39E8C4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0200DA"/>
    <w:multiLevelType w:val="hybridMultilevel"/>
    <w:tmpl w:val="B6CA0DF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024721"/>
    <w:multiLevelType w:val="hybridMultilevel"/>
    <w:tmpl w:val="161A39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537988"/>
    <w:multiLevelType w:val="hybridMultilevel"/>
    <w:tmpl w:val="3A02C77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B76ECD"/>
    <w:multiLevelType w:val="hybridMultilevel"/>
    <w:tmpl w:val="F35CBF6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D51E95"/>
    <w:multiLevelType w:val="hybridMultilevel"/>
    <w:tmpl w:val="D71266B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930AAD"/>
    <w:multiLevelType w:val="hybridMultilevel"/>
    <w:tmpl w:val="82F0C00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7F1682F"/>
    <w:multiLevelType w:val="hybridMultilevel"/>
    <w:tmpl w:val="3196D5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BE41E3"/>
    <w:multiLevelType w:val="hybridMultilevel"/>
    <w:tmpl w:val="D924D4D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AC1699"/>
    <w:multiLevelType w:val="hybridMultilevel"/>
    <w:tmpl w:val="2EC0EB0A"/>
    <w:lvl w:ilvl="0" w:tplc="989C384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5A0B70"/>
    <w:multiLevelType w:val="hybridMultilevel"/>
    <w:tmpl w:val="0FD846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226899"/>
    <w:multiLevelType w:val="hybridMultilevel"/>
    <w:tmpl w:val="158E577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5E25F3"/>
    <w:multiLevelType w:val="hybridMultilevel"/>
    <w:tmpl w:val="1C7C0D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7"/>
  </w:num>
  <w:num w:numId="4">
    <w:abstractNumId w:val="11"/>
  </w:num>
  <w:num w:numId="5">
    <w:abstractNumId w:val="23"/>
  </w:num>
  <w:num w:numId="6">
    <w:abstractNumId w:val="41"/>
  </w:num>
  <w:num w:numId="7">
    <w:abstractNumId w:val="16"/>
  </w:num>
  <w:num w:numId="8">
    <w:abstractNumId w:val="40"/>
  </w:num>
  <w:num w:numId="9">
    <w:abstractNumId w:val="12"/>
  </w:num>
  <w:num w:numId="10">
    <w:abstractNumId w:val="36"/>
  </w:num>
  <w:num w:numId="11">
    <w:abstractNumId w:val="32"/>
  </w:num>
  <w:num w:numId="12">
    <w:abstractNumId w:val="3"/>
  </w:num>
  <w:num w:numId="13">
    <w:abstractNumId w:val="28"/>
  </w:num>
  <w:num w:numId="14">
    <w:abstractNumId w:val="22"/>
  </w:num>
  <w:num w:numId="15">
    <w:abstractNumId w:val="24"/>
  </w:num>
  <w:num w:numId="16">
    <w:abstractNumId w:val="4"/>
  </w:num>
  <w:num w:numId="17">
    <w:abstractNumId w:val="7"/>
  </w:num>
  <w:num w:numId="18">
    <w:abstractNumId w:val="19"/>
  </w:num>
  <w:num w:numId="19">
    <w:abstractNumId w:val="1"/>
  </w:num>
  <w:num w:numId="20">
    <w:abstractNumId w:val="6"/>
  </w:num>
  <w:num w:numId="21">
    <w:abstractNumId w:val="46"/>
  </w:num>
  <w:num w:numId="22">
    <w:abstractNumId w:val="43"/>
  </w:num>
  <w:num w:numId="23">
    <w:abstractNumId w:val="21"/>
  </w:num>
  <w:num w:numId="24">
    <w:abstractNumId w:val="44"/>
  </w:num>
  <w:num w:numId="25">
    <w:abstractNumId w:val="38"/>
  </w:num>
  <w:num w:numId="26">
    <w:abstractNumId w:val="8"/>
  </w:num>
  <w:num w:numId="27">
    <w:abstractNumId w:val="30"/>
  </w:num>
  <w:num w:numId="28">
    <w:abstractNumId w:val="25"/>
  </w:num>
  <w:num w:numId="29">
    <w:abstractNumId w:val="18"/>
  </w:num>
  <w:num w:numId="30">
    <w:abstractNumId w:val="39"/>
  </w:num>
  <w:num w:numId="31">
    <w:abstractNumId w:val="31"/>
  </w:num>
  <w:num w:numId="32">
    <w:abstractNumId w:val="29"/>
  </w:num>
  <w:num w:numId="33">
    <w:abstractNumId w:val="45"/>
  </w:num>
  <w:num w:numId="34">
    <w:abstractNumId w:val="20"/>
  </w:num>
  <w:num w:numId="35">
    <w:abstractNumId w:val="2"/>
  </w:num>
  <w:num w:numId="36">
    <w:abstractNumId w:val="9"/>
  </w:num>
  <w:num w:numId="37">
    <w:abstractNumId w:val="13"/>
  </w:num>
  <w:num w:numId="38">
    <w:abstractNumId w:val="26"/>
  </w:num>
  <w:num w:numId="39">
    <w:abstractNumId w:val="15"/>
  </w:num>
  <w:num w:numId="40">
    <w:abstractNumId w:val="33"/>
  </w:num>
  <w:num w:numId="41">
    <w:abstractNumId w:val="35"/>
  </w:num>
  <w:num w:numId="42">
    <w:abstractNumId w:val="27"/>
  </w:num>
  <w:num w:numId="43">
    <w:abstractNumId w:val="37"/>
  </w:num>
  <w:num w:numId="44">
    <w:abstractNumId w:val="14"/>
  </w:num>
  <w:num w:numId="45">
    <w:abstractNumId w:val="47"/>
  </w:num>
  <w:num w:numId="46">
    <w:abstractNumId w:val="34"/>
  </w:num>
  <w:num w:numId="47">
    <w:abstractNumId w:val="5"/>
  </w:num>
  <w:num w:numId="48">
    <w:abstractNumId w:val="4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0E00"/>
    <w:rsid w:val="00002465"/>
    <w:rsid w:val="00003932"/>
    <w:rsid w:val="00004C6A"/>
    <w:rsid w:val="000123E7"/>
    <w:rsid w:val="0002463E"/>
    <w:rsid w:val="00030DFD"/>
    <w:rsid w:val="0003210B"/>
    <w:rsid w:val="00043635"/>
    <w:rsid w:val="0007573B"/>
    <w:rsid w:val="00095905"/>
    <w:rsid w:val="000A0918"/>
    <w:rsid w:val="000B14F7"/>
    <w:rsid w:val="000B343C"/>
    <w:rsid w:val="000B35B0"/>
    <w:rsid w:val="000C1BDF"/>
    <w:rsid w:val="000D4559"/>
    <w:rsid w:val="000F5D19"/>
    <w:rsid w:val="000F7348"/>
    <w:rsid w:val="00113C23"/>
    <w:rsid w:val="00115C98"/>
    <w:rsid w:val="0012066A"/>
    <w:rsid w:val="00121DD5"/>
    <w:rsid w:val="00133516"/>
    <w:rsid w:val="00140B13"/>
    <w:rsid w:val="00142064"/>
    <w:rsid w:val="001463EB"/>
    <w:rsid w:val="00150779"/>
    <w:rsid w:val="00153B48"/>
    <w:rsid w:val="00160C40"/>
    <w:rsid w:val="001645FA"/>
    <w:rsid w:val="00175810"/>
    <w:rsid w:val="0017675F"/>
    <w:rsid w:val="001965C6"/>
    <w:rsid w:val="00197DDC"/>
    <w:rsid w:val="001A2628"/>
    <w:rsid w:val="001A3E9F"/>
    <w:rsid w:val="001B05AF"/>
    <w:rsid w:val="001C2C69"/>
    <w:rsid w:val="001C6107"/>
    <w:rsid w:val="001C6DFD"/>
    <w:rsid w:val="001C6FB7"/>
    <w:rsid w:val="001D2654"/>
    <w:rsid w:val="001D4133"/>
    <w:rsid w:val="001E6299"/>
    <w:rsid w:val="001F140F"/>
    <w:rsid w:val="00200961"/>
    <w:rsid w:val="002025CF"/>
    <w:rsid w:val="0020668F"/>
    <w:rsid w:val="0021476D"/>
    <w:rsid w:val="002214B9"/>
    <w:rsid w:val="00224CE0"/>
    <w:rsid w:val="0023195E"/>
    <w:rsid w:val="00231F9F"/>
    <w:rsid w:val="00236FC9"/>
    <w:rsid w:val="00245442"/>
    <w:rsid w:val="00250D47"/>
    <w:rsid w:val="002567A2"/>
    <w:rsid w:val="002644B5"/>
    <w:rsid w:val="0027677A"/>
    <w:rsid w:val="00286F6F"/>
    <w:rsid w:val="00296CF1"/>
    <w:rsid w:val="002A3B1F"/>
    <w:rsid w:val="002A4F75"/>
    <w:rsid w:val="002A547C"/>
    <w:rsid w:val="002B5BB5"/>
    <w:rsid w:val="002C52DE"/>
    <w:rsid w:val="002D134E"/>
    <w:rsid w:val="002D685A"/>
    <w:rsid w:val="002E1B16"/>
    <w:rsid w:val="002E3752"/>
    <w:rsid w:val="002F1249"/>
    <w:rsid w:val="002F3B20"/>
    <w:rsid w:val="002F5CE7"/>
    <w:rsid w:val="00301910"/>
    <w:rsid w:val="003033EB"/>
    <w:rsid w:val="003066A8"/>
    <w:rsid w:val="00310E26"/>
    <w:rsid w:val="00316E46"/>
    <w:rsid w:val="0032240B"/>
    <w:rsid w:val="003230DC"/>
    <w:rsid w:val="003247AF"/>
    <w:rsid w:val="00325A2D"/>
    <w:rsid w:val="00327F92"/>
    <w:rsid w:val="003527AB"/>
    <w:rsid w:val="003540BF"/>
    <w:rsid w:val="00360AEF"/>
    <w:rsid w:val="00361BAC"/>
    <w:rsid w:val="0036637C"/>
    <w:rsid w:val="0037732C"/>
    <w:rsid w:val="003865D1"/>
    <w:rsid w:val="00402638"/>
    <w:rsid w:val="004059C1"/>
    <w:rsid w:val="00406BC7"/>
    <w:rsid w:val="00407239"/>
    <w:rsid w:val="004073DF"/>
    <w:rsid w:val="00422289"/>
    <w:rsid w:val="00423223"/>
    <w:rsid w:val="00423916"/>
    <w:rsid w:val="0043087B"/>
    <w:rsid w:val="0044541B"/>
    <w:rsid w:val="004566B2"/>
    <w:rsid w:val="00481894"/>
    <w:rsid w:val="00491BB5"/>
    <w:rsid w:val="00497C37"/>
    <w:rsid w:val="004A3647"/>
    <w:rsid w:val="004C4D93"/>
    <w:rsid w:val="004E2F35"/>
    <w:rsid w:val="005015A0"/>
    <w:rsid w:val="0050395F"/>
    <w:rsid w:val="00507851"/>
    <w:rsid w:val="005176AE"/>
    <w:rsid w:val="0053361E"/>
    <w:rsid w:val="005406FC"/>
    <w:rsid w:val="00544AE0"/>
    <w:rsid w:val="0055233B"/>
    <w:rsid w:val="00553A0D"/>
    <w:rsid w:val="005666CA"/>
    <w:rsid w:val="00571088"/>
    <w:rsid w:val="005757F7"/>
    <w:rsid w:val="0058305A"/>
    <w:rsid w:val="0058557C"/>
    <w:rsid w:val="00590EE9"/>
    <w:rsid w:val="00594543"/>
    <w:rsid w:val="00595150"/>
    <w:rsid w:val="005A063C"/>
    <w:rsid w:val="005A7249"/>
    <w:rsid w:val="005B1758"/>
    <w:rsid w:val="005B590E"/>
    <w:rsid w:val="005C31D4"/>
    <w:rsid w:val="005C5994"/>
    <w:rsid w:val="005D57EF"/>
    <w:rsid w:val="005E19D5"/>
    <w:rsid w:val="005E24F7"/>
    <w:rsid w:val="005E3692"/>
    <w:rsid w:val="005E44F1"/>
    <w:rsid w:val="005E61DF"/>
    <w:rsid w:val="005E73D7"/>
    <w:rsid w:val="005F29BA"/>
    <w:rsid w:val="005F4FC3"/>
    <w:rsid w:val="00601E4F"/>
    <w:rsid w:val="006171EF"/>
    <w:rsid w:val="00623CF0"/>
    <w:rsid w:val="006335F3"/>
    <w:rsid w:val="00634CA7"/>
    <w:rsid w:val="00642078"/>
    <w:rsid w:val="0065469D"/>
    <w:rsid w:val="00662559"/>
    <w:rsid w:val="0066297E"/>
    <w:rsid w:val="006920B2"/>
    <w:rsid w:val="00694DA8"/>
    <w:rsid w:val="006A2410"/>
    <w:rsid w:val="006B4E24"/>
    <w:rsid w:val="006D0AE1"/>
    <w:rsid w:val="006E2859"/>
    <w:rsid w:val="006E6237"/>
    <w:rsid w:val="0072062F"/>
    <w:rsid w:val="0072151D"/>
    <w:rsid w:val="00725242"/>
    <w:rsid w:val="007319D4"/>
    <w:rsid w:val="00740044"/>
    <w:rsid w:val="00740615"/>
    <w:rsid w:val="00741FB1"/>
    <w:rsid w:val="0075551C"/>
    <w:rsid w:val="00755943"/>
    <w:rsid w:val="0077086C"/>
    <w:rsid w:val="00771019"/>
    <w:rsid w:val="00774A4D"/>
    <w:rsid w:val="007813DA"/>
    <w:rsid w:val="007821BE"/>
    <w:rsid w:val="00794D5A"/>
    <w:rsid w:val="007B2087"/>
    <w:rsid w:val="007B62E0"/>
    <w:rsid w:val="007C7237"/>
    <w:rsid w:val="007C7C8A"/>
    <w:rsid w:val="007E07E3"/>
    <w:rsid w:val="007E2BBF"/>
    <w:rsid w:val="007E6752"/>
    <w:rsid w:val="007F0767"/>
    <w:rsid w:val="007F428F"/>
    <w:rsid w:val="008051BF"/>
    <w:rsid w:val="00823AE8"/>
    <w:rsid w:val="00831E42"/>
    <w:rsid w:val="00836D39"/>
    <w:rsid w:val="00840E1F"/>
    <w:rsid w:val="00851D06"/>
    <w:rsid w:val="0085438E"/>
    <w:rsid w:val="00854576"/>
    <w:rsid w:val="0085479D"/>
    <w:rsid w:val="008549BC"/>
    <w:rsid w:val="008570AC"/>
    <w:rsid w:val="008719C0"/>
    <w:rsid w:val="00874486"/>
    <w:rsid w:val="00875A1F"/>
    <w:rsid w:val="008776FC"/>
    <w:rsid w:val="008A7A9A"/>
    <w:rsid w:val="008B24AE"/>
    <w:rsid w:val="008B314B"/>
    <w:rsid w:val="008B3179"/>
    <w:rsid w:val="008B38AE"/>
    <w:rsid w:val="008B5072"/>
    <w:rsid w:val="008C1150"/>
    <w:rsid w:val="008E5F99"/>
    <w:rsid w:val="008E659B"/>
    <w:rsid w:val="008F1AA2"/>
    <w:rsid w:val="00900605"/>
    <w:rsid w:val="00902AE4"/>
    <w:rsid w:val="0091334D"/>
    <w:rsid w:val="00927BCB"/>
    <w:rsid w:val="00933520"/>
    <w:rsid w:val="009356D9"/>
    <w:rsid w:val="00946870"/>
    <w:rsid w:val="00955459"/>
    <w:rsid w:val="00955B50"/>
    <w:rsid w:val="00962FC3"/>
    <w:rsid w:val="00963973"/>
    <w:rsid w:val="00970A13"/>
    <w:rsid w:val="00972636"/>
    <w:rsid w:val="00972A7F"/>
    <w:rsid w:val="009754CA"/>
    <w:rsid w:val="00975FBA"/>
    <w:rsid w:val="009770E4"/>
    <w:rsid w:val="00981038"/>
    <w:rsid w:val="009814CB"/>
    <w:rsid w:val="00983BC9"/>
    <w:rsid w:val="009965C6"/>
    <w:rsid w:val="009B6624"/>
    <w:rsid w:val="009C130F"/>
    <w:rsid w:val="009C6F63"/>
    <w:rsid w:val="009C76EE"/>
    <w:rsid w:val="009D6A07"/>
    <w:rsid w:val="009F5319"/>
    <w:rsid w:val="00A17E8F"/>
    <w:rsid w:val="00A22588"/>
    <w:rsid w:val="00A2698F"/>
    <w:rsid w:val="00A310D9"/>
    <w:rsid w:val="00A32C2D"/>
    <w:rsid w:val="00A37293"/>
    <w:rsid w:val="00A37634"/>
    <w:rsid w:val="00A47DEF"/>
    <w:rsid w:val="00A50F1E"/>
    <w:rsid w:val="00A52F2B"/>
    <w:rsid w:val="00A52F65"/>
    <w:rsid w:val="00A66BBC"/>
    <w:rsid w:val="00A72E5E"/>
    <w:rsid w:val="00A72EA4"/>
    <w:rsid w:val="00A76E9B"/>
    <w:rsid w:val="00A832B7"/>
    <w:rsid w:val="00A86989"/>
    <w:rsid w:val="00A914E2"/>
    <w:rsid w:val="00A9337F"/>
    <w:rsid w:val="00A946C2"/>
    <w:rsid w:val="00AA783F"/>
    <w:rsid w:val="00AB700A"/>
    <w:rsid w:val="00AC0998"/>
    <w:rsid w:val="00AC476A"/>
    <w:rsid w:val="00AC6282"/>
    <w:rsid w:val="00AD02CC"/>
    <w:rsid w:val="00AD6303"/>
    <w:rsid w:val="00AE3112"/>
    <w:rsid w:val="00AE3B5F"/>
    <w:rsid w:val="00AE614B"/>
    <w:rsid w:val="00B23854"/>
    <w:rsid w:val="00B312EB"/>
    <w:rsid w:val="00B32ED6"/>
    <w:rsid w:val="00B3794B"/>
    <w:rsid w:val="00B43426"/>
    <w:rsid w:val="00B44FE6"/>
    <w:rsid w:val="00B64F24"/>
    <w:rsid w:val="00B7424B"/>
    <w:rsid w:val="00B80638"/>
    <w:rsid w:val="00B80E00"/>
    <w:rsid w:val="00B82AAF"/>
    <w:rsid w:val="00B907F3"/>
    <w:rsid w:val="00B9295C"/>
    <w:rsid w:val="00BA37DA"/>
    <w:rsid w:val="00BA523F"/>
    <w:rsid w:val="00BA5938"/>
    <w:rsid w:val="00BA5B72"/>
    <w:rsid w:val="00BB0C9C"/>
    <w:rsid w:val="00BB7EBF"/>
    <w:rsid w:val="00BC2D33"/>
    <w:rsid w:val="00BC574C"/>
    <w:rsid w:val="00BE1D23"/>
    <w:rsid w:val="00BE1E52"/>
    <w:rsid w:val="00BF59D1"/>
    <w:rsid w:val="00BF7F64"/>
    <w:rsid w:val="00C03751"/>
    <w:rsid w:val="00C17AA7"/>
    <w:rsid w:val="00C3238D"/>
    <w:rsid w:val="00C44912"/>
    <w:rsid w:val="00C512B1"/>
    <w:rsid w:val="00C54169"/>
    <w:rsid w:val="00C74FFA"/>
    <w:rsid w:val="00C756C9"/>
    <w:rsid w:val="00C82313"/>
    <w:rsid w:val="00C82628"/>
    <w:rsid w:val="00C830E6"/>
    <w:rsid w:val="00C835DA"/>
    <w:rsid w:val="00C910C6"/>
    <w:rsid w:val="00C938D4"/>
    <w:rsid w:val="00C96FBC"/>
    <w:rsid w:val="00CA512C"/>
    <w:rsid w:val="00CB5350"/>
    <w:rsid w:val="00CB7BD9"/>
    <w:rsid w:val="00CC00B3"/>
    <w:rsid w:val="00CC4AE1"/>
    <w:rsid w:val="00CD13D4"/>
    <w:rsid w:val="00CD61A3"/>
    <w:rsid w:val="00CE59A1"/>
    <w:rsid w:val="00CE5D3C"/>
    <w:rsid w:val="00CF038D"/>
    <w:rsid w:val="00D00220"/>
    <w:rsid w:val="00D078FF"/>
    <w:rsid w:val="00D129F2"/>
    <w:rsid w:val="00D2192F"/>
    <w:rsid w:val="00D40ECE"/>
    <w:rsid w:val="00D44D7C"/>
    <w:rsid w:val="00D52E16"/>
    <w:rsid w:val="00D6480C"/>
    <w:rsid w:val="00D64EC1"/>
    <w:rsid w:val="00D71997"/>
    <w:rsid w:val="00D74B2F"/>
    <w:rsid w:val="00D75943"/>
    <w:rsid w:val="00D92A49"/>
    <w:rsid w:val="00DA008B"/>
    <w:rsid w:val="00DC313E"/>
    <w:rsid w:val="00DD2D99"/>
    <w:rsid w:val="00DD337E"/>
    <w:rsid w:val="00DD5313"/>
    <w:rsid w:val="00DD7D5D"/>
    <w:rsid w:val="00DE3657"/>
    <w:rsid w:val="00DE696C"/>
    <w:rsid w:val="00E02893"/>
    <w:rsid w:val="00E057F4"/>
    <w:rsid w:val="00E132AA"/>
    <w:rsid w:val="00E16388"/>
    <w:rsid w:val="00E16F27"/>
    <w:rsid w:val="00E27027"/>
    <w:rsid w:val="00E31536"/>
    <w:rsid w:val="00E44028"/>
    <w:rsid w:val="00E50474"/>
    <w:rsid w:val="00E508D7"/>
    <w:rsid w:val="00E87259"/>
    <w:rsid w:val="00E909EE"/>
    <w:rsid w:val="00EA012E"/>
    <w:rsid w:val="00EA0E4E"/>
    <w:rsid w:val="00EA46C2"/>
    <w:rsid w:val="00EB7292"/>
    <w:rsid w:val="00EB7B4C"/>
    <w:rsid w:val="00ED0C31"/>
    <w:rsid w:val="00ED4925"/>
    <w:rsid w:val="00EF2EC2"/>
    <w:rsid w:val="00EF5090"/>
    <w:rsid w:val="00EF6952"/>
    <w:rsid w:val="00F031DD"/>
    <w:rsid w:val="00F1346C"/>
    <w:rsid w:val="00F173F2"/>
    <w:rsid w:val="00F352D1"/>
    <w:rsid w:val="00F4349D"/>
    <w:rsid w:val="00F44768"/>
    <w:rsid w:val="00F45D6C"/>
    <w:rsid w:val="00F64DAA"/>
    <w:rsid w:val="00F77BF1"/>
    <w:rsid w:val="00F82E3A"/>
    <w:rsid w:val="00FA6BEE"/>
    <w:rsid w:val="00FB06CD"/>
    <w:rsid w:val="00FB460D"/>
    <w:rsid w:val="00FB46F0"/>
    <w:rsid w:val="00FC5261"/>
    <w:rsid w:val="00FD15CA"/>
    <w:rsid w:val="00FD3805"/>
    <w:rsid w:val="00FE1447"/>
    <w:rsid w:val="00FE2B54"/>
    <w:rsid w:val="00FF3A44"/>
    <w:rsid w:val="00FF45D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E736071"/>
  <w15:docId w15:val="{D122C857-7305-694D-945B-F7E76DB1E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1C6FB7"/>
    <w:pPr>
      <w:spacing w:before="100" w:beforeAutospacing="1" w:after="100" w:afterAutospacing="1"/>
      <w:outlineLvl w:val="0"/>
    </w:pPr>
    <w:rPr>
      <w:rFonts w:ascii="Times New Roman" w:hAnsi="Times New Roman" w:cs="Times New Roman"/>
      <w:b/>
      <w:bCs/>
      <w:kern w:val="36"/>
      <w:sz w:val="48"/>
      <w:szCs w:val="48"/>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6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19C0"/>
    <w:pPr>
      <w:ind w:left="720"/>
      <w:contextualSpacing/>
    </w:pPr>
  </w:style>
  <w:style w:type="paragraph" w:styleId="Footer">
    <w:name w:val="footer"/>
    <w:basedOn w:val="Normal"/>
    <w:link w:val="FooterChar"/>
    <w:uiPriority w:val="99"/>
    <w:unhideWhenUsed/>
    <w:rsid w:val="00970A13"/>
    <w:pPr>
      <w:tabs>
        <w:tab w:val="center" w:pos="4320"/>
        <w:tab w:val="right" w:pos="8640"/>
      </w:tabs>
    </w:pPr>
  </w:style>
  <w:style w:type="character" w:customStyle="1" w:styleId="FooterChar">
    <w:name w:val="Footer Char"/>
    <w:basedOn w:val="DefaultParagraphFont"/>
    <w:link w:val="Footer"/>
    <w:uiPriority w:val="99"/>
    <w:rsid w:val="00970A13"/>
    <w:rPr>
      <w:sz w:val="24"/>
      <w:szCs w:val="24"/>
    </w:rPr>
  </w:style>
  <w:style w:type="character" w:styleId="PageNumber">
    <w:name w:val="page number"/>
    <w:basedOn w:val="DefaultParagraphFont"/>
    <w:uiPriority w:val="99"/>
    <w:semiHidden/>
    <w:unhideWhenUsed/>
    <w:rsid w:val="00970A13"/>
  </w:style>
  <w:style w:type="character" w:styleId="Hyperlink">
    <w:name w:val="Hyperlink"/>
    <w:basedOn w:val="DefaultParagraphFont"/>
    <w:uiPriority w:val="99"/>
    <w:unhideWhenUsed/>
    <w:rsid w:val="00BA523F"/>
    <w:rPr>
      <w:color w:val="0000FF" w:themeColor="hyperlink"/>
      <w:u w:val="single"/>
    </w:rPr>
  </w:style>
  <w:style w:type="paragraph" w:styleId="Header">
    <w:name w:val="header"/>
    <w:basedOn w:val="Normal"/>
    <w:link w:val="HeaderChar"/>
    <w:uiPriority w:val="99"/>
    <w:unhideWhenUsed/>
    <w:rsid w:val="00C17AA7"/>
    <w:pPr>
      <w:tabs>
        <w:tab w:val="center" w:pos="4320"/>
        <w:tab w:val="right" w:pos="8640"/>
      </w:tabs>
    </w:pPr>
  </w:style>
  <w:style w:type="character" w:customStyle="1" w:styleId="HeaderChar">
    <w:name w:val="Header Char"/>
    <w:basedOn w:val="DefaultParagraphFont"/>
    <w:link w:val="Header"/>
    <w:uiPriority w:val="99"/>
    <w:rsid w:val="00C17AA7"/>
    <w:rPr>
      <w:sz w:val="24"/>
      <w:szCs w:val="24"/>
    </w:rPr>
  </w:style>
  <w:style w:type="paragraph" w:styleId="BalloonText">
    <w:name w:val="Balloon Text"/>
    <w:basedOn w:val="Normal"/>
    <w:link w:val="BalloonTextChar"/>
    <w:uiPriority w:val="99"/>
    <w:semiHidden/>
    <w:unhideWhenUsed/>
    <w:rsid w:val="00C17A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7AA7"/>
    <w:rPr>
      <w:rFonts w:ascii="Lucida Grande" w:hAnsi="Lucida Grande" w:cs="Lucida Grande"/>
      <w:sz w:val="18"/>
      <w:szCs w:val="18"/>
    </w:rPr>
  </w:style>
  <w:style w:type="character" w:styleId="FollowedHyperlink">
    <w:name w:val="FollowedHyperlink"/>
    <w:basedOn w:val="DefaultParagraphFont"/>
    <w:uiPriority w:val="99"/>
    <w:semiHidden/>
    <w:unhideWhenUsed/>
    <w:rsid w:val="00981038"/>
    <w:rPr>
      <w:color w:val="800080" w:themeColor="followedHyperlink"/>
      <w:u w:val="single"/>
    </w:rPr>
  </w:style>
  <w:style w:type="paragraph" w:styleId="FootnoteText">
    <w:name w:val="footnote text"/>
    <w:basedOn w:val="Normal"/>
    <w:link w:val="FootnoteTextChar"/>
    <w:uiPriority w:val="99"/>
    <w:unhideWhenUsed/>
    <w:rsid w:val="00983BC9"/>
  </w:style>
  <w:style w:type="character" w:customStyle="1" w:styleId="FootnoteTextChar">
    <w:name w:val="Footnote Text Char"/>
    <w:basedOn w:val="DefaultParagraphFont"/>
    <w:link w:val="FootnoteText"/>
    <w:uiPriority w:val="99"/>
    <w:rsid w:val="00983BC9"/>
    <w:rPr>
      <w:sz w:val="24"/>
      <w:szCs w:val="24"/>
    </w:rPr>
  </w:style>
  <w:style w:type="character" w:styleId="FootnoteReference">
    <w:name w:val="footnote reference"/>
    <w:basedOn w:val="DefaultParagraphFont"/>
    <w:uiPriority w:val="99"/>
    <w:unhideWhenUsed/>
    <w:rsid w:val="00983BC9"/>
    <w:rPr>
      <w:vertAlign w:val="superscript"/>
    </w:rPr>
  </w:style>
  <w:style w:type="character" w:customStyle="1" w:styleId="Heading1Char">
    <w:name w:val="Heading 1 Char"/>
    <w:basedOn w:val="DefaultParagraphFont"/>
    <w:link w:val="Heading1"/>
    <w:uiPriority w:val="9"/>
    <w:rsid w:val="001C6FB7"/>
    <w:rPr>
      <w:rFonts w:ascii="Times New Roman" w:hAnsi="Times New Roman" w:cs="Times New Roman"/>
      <w:b/>
      <w:bCs/>
      <w:kern w:val="36"/>
      <w:sz w:val="48"/>
      <w:szCs w:val="48"/>
      <w:lang w:val="en-CA" w:eastAsia="en-US"/>
    </w:rPr>
  </w:style>
  <w:style w:type="character" w:customStyle="1" w:styleId="apple-converted-space">
    <w:name w:val="apple-converted-space"/>
    <w:basedOn w:val="DefaultParagraphFont"/>
    <w:rsid w:val="001C6FB7"/>
  </w:style>
  <w:style w:type="character" w:customStyle="1" w:styleId="authorortitle">
    <w:name w:val="authorortitle"/>
    <w:basedOn w:val="DefaultParagraphFont"/>
    <w:rsid w:val="001C6FB7"/>
  </w:style>
  <w:style w:type="character" w:styleId="CommentReference">
    <w:name w:val="annotation reference"/>
    <w:basedOn w:val="DefaultParagraphFont"/>
    <w:uiPriority w:val="99"/>
    <w:semiHidden/>
    <w:unhideWhenUsed/>
    <w:rsid w:val="00DD5313"/>
    <w:rPr>
      <w:sz w:val="16"/>
      <w:szCs w:val="16"/>
    </w:rPr>
  </w:style>
  <w:style w:type="paragraph" w:styleId="CommentText">
    <w:name w:val="annotation text"/>
    <w:basedOn w:val="Normal"/>
    <w:link w:val="CommentTextChar"/>
    <w:uiPriority w:val="99"/>
    <w:semiHidden/>
    <w:unhideWhenUsed/>
    <w:rsid w:val="00DD5313"/>
    <w:rPr>
      <w:sz w:val="20"/>
      <w:szCs w:val="20"/>
    </w:rPr>
  </w:style>
  <w:style w:type="character" w:customStyle="1" w:styleId="CommentTextChar">
    <w:name w:val="Comment Text Char"/>
    <w:basedOn w:val="DefaultParagraphFont"/>
    <w:link w:val="CommentText"/>
    <w:uiPriority w:val="99"/>
    <w:semiHidden/>
    <w:rsid w:val="00DD5313"/>
  </w:style>
  <w:style w:type="paragraph" w:styleId="CommentSubject">
    <w:name w:val="annotation subject"/>
    <w:basedOn w:val="CommentText"/>
    <w:next w:val="CommentText"/>
    <w:link w:val="CommentSubjectChar"/>
    <w:uiPriority w:val="99"/>
    <w:semiHidden/>
    <w:unhideWhenUsed/>
    <w:rsid w:val="00DD5313"/>
    <w:rPr>
      <w:b/>
      <w:bCs/>
    </w:rPr>
  </w:style>
  <w:style w:type="character" w:customStyle="1" w:styleId="CommentSubjectChar">
    <w:name w:val="Comment Subject Char"/>
    <w:basedOn w:val="CommentTextChar"/>
    <w:link w:val="CommentSubject"/>
    <w:uiPriority w:val="99"/>
    <w:semiHidden/>
    <w:rsid w:val="00DD53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85833">
      <w:bodyDiv w:val="1"/>
      <w:marLeft w:val="0"/>
      <w:marRight w:val="0"/>
      <w:marTop w:val="0"/>
      <w:marBottom w:val="0"/>
      <w:divBdr>
        <w:top w:val="none" w:sz="0" w:space="0" w:color="auto"/>
        <w:left w:val="none" w:sz="0" w:space="0" w:color="auto"/>
        <w:bottom w:val="none" w:sz="0" w:space="0" w:color="auto"/>
        <w:right w:val="none" w:sz="0" w:space="0" w:color="auto"/>
      </w:divBdr>
    </w:div>
    <w:div w:id="868417964">
      <w:bodyDiv w:val="1"/>
      <w:marLeft w:val="0"/>
      <w:marRight w:val="0"/>
      <w:marTop w:val="0"/>
      <w:marBottom w:val="0"/>
      <w:divBdr>
        <w:top w:val="none" w:sz="0" w:space="0" w:color="auto"/>
        <w:left w:val="none" w:sz="0" w:space="0" w:color="auto"/>
        <w:bottom w:val="none" w:sz="0" w:space="0" w:color="auto"/>
        <w:right w:val="none" w:sz="0" w:space="0" w:color="auto"/>
      </w:divBdr>
    </w:div>
    <w:div w:id="921332707">
      <w:bodyDiv w:val="1"/>
      <w:marLeft w:val="0"/>
      <w:marRight w:val="0"/>
      <w:marTop w:val="0"/>
      <w:marBottom w:val="0"/>
      <w:divBdr>
        <w:top w:val="none" w:sz="0" w:space="0" w:color="auto"/>
        <w:left w:val="none" w:sz="0" w:space="0" w:color="auto"/>
        <w:bottom w:val="none" w:sz="0" w:space="0" w:color="auto"/>
        <w:right w:val="none" w:sz="0" w:space="0" w:color="auto"/>
      </w:divBdr>
    </w:div>
    <w:div w:id="1096830165">
      <w:bodyDiv w:val="1"/>
      <w:marLeft w:val="0"/>
      <w:marRight w:val="0"/>
      <w:marTop w:val="0"/>
      <w:marBottom w:val="0"/>
      <w:divBdr>
        <w:top w:val="none" w:sz="0" w:space="0" w:color="auto"/>
        <w:left w:val="none" w:sz="0" w:space="0" w:color="auto"/>
        <w:bottom w:val="none" w:sz="0" w:space="0" w:color="auto"/>
        <w:right w:val="none" w:sz="0" w:space="0" w:color="auto"/>
      </w:divBdr>
    </w:div>
    <w:div w:id="1545944439">
      <w:bodyDiv w:val="1"/>
      <w:marLeft w:val="0"/>
      <w:marRight w:val="0"/>
      <w:marTop w:val="0"/>
      <w:marBottom w:val="0"/>
      <w:divBdr>
        <w:top w:val="none" w:sz="0" w:space="0" w:color="auto"/>
        <w:left w:val="none" w:sz="0" w:space="0" w:color="auto"/>
        <w:bottom w:val="none" w:sz="0" w:space="0" w:color="auto"/>
        <w:right w:val="none" w:sz="0" w:space="0" w:color="auto"/>
      </w:divBdr>
    </w:div>
    <w:div w:id="17596687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a.org/helpcenter/willpower-limited-resource.pdf" TargetMode="Externa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youtube.com/watch?v=O0e6KA8iD0k" TargetMode="External"/><Relationship Id="rId2" Type="http://schemas.openxmlformats.org/officeDocument/2006/relationships/numbering" Target="numbering.xml"/><Relationship Id="rId16" Type="http://schemas.openxmlformats.org/officeDocument/2006/relationships/hyperlink" Target="https://www.youtube.com/watch?v=3TX-Nu5wTS8"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apsu.edu/sites/apsu.edu/files/counseling/COGNITIVE_0.pdf" TargetMode="Externa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744CD-692E-174F-98A3-52058768E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9</Pages>
  <Words>1883</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12597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Schmolke</dc:creator>
  <cp:keywords/>
  <dc:description/>
  <cp:lastModifiedBy>Microsoft Office User</cp:lastModifiedBy>
  <cp:revision>24</cp:revision>
  <cp:lastPrinted>2018-12-06T00:53:00Z</cp:lastPrinted>
  <dcterms:created xsi:type="dcterms:W3CDTF">2018-12-10T20:34:00Z</dcterms:created>
  <dcterms:modified xsi:type="dcterms:W3CDTF">2019-07-15T18:35:00Z</dcterms:modified>
</cp:coreProperties>
</file>